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rPr>
      </w:pPr>
      <w:r>
        <w:rPr>
          <w:rFonts w:hint="default" w:ascii="Times New Roman" w:hAnsi="Times New Roman" w:cs="Times New Roman"/>
          <w:lang w:val="en-US"/>
        </w:rPr>
        <w:drawing>
          <wp:anchor distT="0" distB="0" distL="114300" distR="114300" simplePos="0" relativeHeight="251659264" behindDoc="1" locked="0" layoutInCell="1" allowOverlap="1">
            <wp:simplePos x="0" y="0"/>
            <wp:positionH relativeFrom="column">
              <wp:posOffset>-21590</wp:posOffset>
            </wp:positionH>
            <wp:positionV relativeFrom="paragraph">
              <wp:posOffset>71120</wp:posOffset>
            </wp:positionV>
            <wp:extent cx="1691640" cy="1246505"/>
            <wp:effectExtent l="0" t="0" r="60960" b="48895"/>
            <wp:wrapThrough wrapText="bothSides">
              <wp:wrapPolygon>
                <wp:start x="0" y="0"/>
                <wp:lineTo x="0" y="21127"/>
                <wp:lineTo x="21405" y="21127"/>
                <wp:lineTo x="21405" y="0"/>
                <wp:lineTo x="0" y="0"/>
              </wp:wrapPolygon>
            </wp:wrapThrough>
            <wp:docPr id="1" name="Picture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лого"/>
                    <pic:cNvPicPr>
                      <a:picLocks noChangeAspect="1"/>
                    </pic:cNvPicPr>
                  </pic:nvPicPr>
                  <pic:blipFill>
                    <a:blip r:embed="rId4"/>
                    <a:stretch>
                      <a:fillRect/>
                    </a:stretch>
                  </pic:blipFill>
                  <pic:spPr>
                    <a:xfrm>
                      <a:off x="0" y="0"/>
                      <a:ext cx="1691640" cy="1246505"/>
                    </a:xfrm>
                    <a:prstGeom prst="rect">
                      <a:avLst/>
                    </a:prstGeom>
                  </pic:spPr>
                </pic:pic>
              </a:graphicData>
            </a:graphic>
          </wp:anchor>
        </w:drawing>
      </w:r>
    </w:p>
    <w:p>
      <w:pPr>
        <w:rPr>
          <w:rFonts w:hint="default" w:ascii="Times New Roman" w:hAnsi="Times New Roman" w:cs="Times New Roman"/>
          <w:lang w:val="en-US"/>
        </w:rPr>
      </w:pPr>
    </w:p>
    <w:p>
      <w:pPr>
        <w:spacing w:line="360" w:lineRule="auto"/>
        <w:ind w:firstLine="420" w:firstLineChars="150"/>
        <w:rPr>
          <w:rFonts w:hint="default" w:ascii="Times New Roman" w:hAnsi="Times New Roman" w:cs="Times New Roman"/>
          <w:b/>
          <w:bCs/>
          <w:sz w:val="28"/>
          <w:szCs w:val="28"/>
          <w:cs/>
          <w:lang w:val="mn-MN"/>
        </w:rPr>
      </w:pPr>
      <w:r>
        <w:rPr>
          <w:rFonts w:hint="default" w:ascii="Times New Roman" w:hAnsi="Times New Roman" w:cs="Times New Roman"/>
          <w:b/>
          <w:bCs/>
          <w:sz w:val="28"/>
          <w:szCs w:val="28"/>
          <w:cs/>
          <w:lang w:val="mn-MN"/>
        </w:rPr>
        <w:t>Үйл ажиллагааны  товч  тайлан.</w:t>
      </w:r>
    </w:p>
    <w:p>
      <w:pPr>
        <w:spacing w:line="360" w:lineRule="auto"/>
        <w:ind w:firstLine="1200" w:firstLineChars="500"/>
        <w:rPr>
          <w:rFonts w:hint="default" w:ascii="Times New Roman" w:hAnsi="Times New Roman" w:cs="Times New Roman"/>
          <w:sz w:val="24"/>
          <w:szCs w:val="24"/>
          <w:cs/>
          <w:lang w:val="mn-MN"/>
        </w:rPr>
      </w:pPr>
    </w:p>
    <w:p>
      <w:pPr>
        <w:spacing w:line="360" w:lineRule="auto"/>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Тус компани нь 1980онд “Баруун Монголын Геологи Хайгуулын Экспедици” нэртэйгээр анх Ховд аймагт байгуулагдсан. Геологи,  хайгуулын чиглэлээр тасралтгүй 40 гаруй жил үйл ажиллагаа явуулж байна.</w:t>
      </w:r>
    </w:p>
    <w:p>
      <w:pPr>
        <w:spacing w:line="360" w:lineRule="auto"/>
        <w:ind w:firstLine="600" w:firstLineChars="250"/>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Байгуулагдсан цагаасаа хойш тус компани нь 1: 50 000 масштабтай геологийн зураглал, ерөнхий эрлийн 30 , эрэл үнэлгээ хайгуулын  35 төслийн ажлыг чанарын өндөр түвшинд хийж гүйцэтгэж ирсэн.</w:t>
      </w:r>
    </w:p>
    <w:p>
      <w:pPr>
        <w:spacing w:line="360" w:lineRule="auto"/>
        <w:jc w:val="both"/>
        <w:rPr>
          <w:rFonts w:hint="default" w:ascii="Times New Roman" w:hAnsi="Times New Roman" w:cs="Times New Roman"/>
          <w:sz w:val="24"/>
          <w:szCs w:val="24"/>
          <w:cs/>
          <w:lang w:val="mn-MN"/>
        </w:rPr>
      </w:pPr>
    </w:p>
    <w:p>
      <w:pPr>
        <w:spacing w:line="360" w:lineRule="auto"/>
        <w:ind w:firstLine="120" w:firstLineChars="50"/>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 xml:space="preserve"> “ Алтай Нэгдэл” ХК нь  нийт 40 гаруй инженер техникийн  ажилтан, ажиллагсадтай,  улирлын чанартай 40-60 гэрээт ажиллагсадтай, нийт 20 гаруй автомашин, техник , тоног төхөөрөмжтэйгөөр  2020 онд  1: 50 000-ны машстабтай геологийн зураглал ерөнхий эрлийн  3 төслийн ажлыг хийж гүйцэтгэлээ.</w:t>
      </w:r>
    </w:p>
    <w:p>
      <w:pPr>
        <w:spacing w:line="360" w:lineRule="auto"/>
        <w:jc w:val="both"/>
        <w:rPr>
          <w:rFonts w:hint="default" w:ascii="Times New Roman" w:hAnsi="Times New Roman" w:cs="Times New Roman"/>
          <w:sz w:val="24"/>
          <w:szCs w:val="24"/>
          <w:cs/>
          <w:lang w:val="mn-MN"/>
        </w:rPr>
      </w:pPr>
    </w:p>
    <w:p>
      <w:pPr>
        <w:spacing w:line="360" w:lineRule="auto"/>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 xml:space="preserve">Үүнд: </w:t>
      </w:r>
    </w:p>
    <w:p>
      <w:pPr>
        <w:numPr>
          <w:ilvl w:val="0"/>
          <w:numId w:val="11"/>
        </w:numPr>
        <w:spacing w:line="360" w:lineRule="auto"/>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Баянхонгор аймгийн Баянлиг , Богд, Өвөрхангай аймгийн Богд сумдын нутагт “ Худгийн нуруу-50” төсөл</w:t>
      </w:r>
    </w:p>
    <w:p>
      <w:pPr>
        <w:numPr>
          <w:ilvl w:val="0"/>
          <w:numId w:val="11"/>
        </w:numPr>
        <w:spacing w:line="360" w:lineRule="auto"/>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Завхан аймгийн Түдэвтэй , Нөмрөг. Сонгино, Цэцэн -Уул ,Баянхайрхан  сумдын нутагт “ Түдэвтэй-50” төсөл</w:t>
      </w:r>
    </w:p>
    <w:p>
      <w:pPr>
        <w:numPr>
          <w:ilvl w:val="0"/>
          <w:numId w:val="11"/>
        </w:numPr>
        <w:spacing w:line="360" w:lineRule="auto"/>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 xml:space="preserve">Хөвсгөл аймгийн Галт, Жаргалант, Архангай аймгийн Цэцэрлэг , Тариат сумдын нутагт “ Ширээт -Уул-50” төсөл </w:t>
      </w:r>
    </w:p>
    <w:p>
      <w:pPr>
        <w:numPr>
          <w:numId w:val="0"/>
        </w:numPr>
        <w:spacing w:line="360" w:lineRule="auto"/>
        <w:jc w:val="both"/>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t>Жич: Төсөл тус бүрийн ажлын товч тайланг хавсаргав.</w:t>
      </w: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drawing>
          <wp:anchor distT="0" distB="0" distL="114300" distR="114300" simplePos="0" relativeHeight="251660288" behindDoc="1" locked="0" layoutInCell="1" allowOverlap="1">
            <wp:simplePos x="0" y="0"/>
            <wp:positionH relativeFrom="column">
              <wp:posOffset>988060</wp:posOffset>
            </wp:positionH>
            <wp:positionV relativeFrom="paragraph">
              <wp:posOffset>72390</wp:posOffset>
            </wp:positionV>
            <wp:extent cx="3325495" cy="1700530"/>
            <wp:effectExtent l="0" t="0" r="8255" b="13970"/>
            <wp:wrapThrough wrapText="bothSides">
              <wp:wrapPolygon>
                <wp:start x="0" y="0"/>
                <wp:lineTo x="0" y="21294"/>
                <wp:lineTo x="21530" y="21294"/>
                <wp:lineTo x="21530" y="0"/>
                <wp:lineTo x="0" y="0"/>
              </wp:wrapPolygon>
            </wp:wrapThrough>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
                    <pic:cNvPicPr>
                      <a:picLocks noChangeAspect="1"/>
                    </pic:cNvPicPr>
                  </pic:nvPicPr>
                  <pic:blipFill>
                    <a:blip r:embed="rId5"/>
                    <a:stretch>
                      <a:fillRect/>
                    </a:stretch>
                  </pic:blipFill>
                  <pic:spPr>
                    <a:xfrm>
                      <a:off x="0" y="0"/>
                      <a:ext cx="3325495" cy="1700530"/>
                    </a:xfrm>
                    <a:prstGeom prst="rect">
                      <a:avLst/>
                    </a:prstGeom>
                  </pic:spPr>
                </pic:pic>
              </a:graphicData>
            </a:graphic>
          </wp:anchor>
        </w:drawing>
      </w: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numPr>
          <w:numId w:val="0"/>
        </w:numPr>
        <w:spacing w:line="360" w:lineRule="auto"/>
        <w:rPr>
          <w:rFonts w:hint="default" w:ascii="Times New Roman" w:hAnsi="Times New Roman" w:cs="Times New Roman"/>
          <w:sz w:val="24"/>
          <w:szCs w:val="24"/>
          <w:cs/>
          <w:lang w:val="mn-MN"/>
        </w:rPr>
      </w:pPr>
    </w:p>
    <w:p>
      <w:pPr>
        <w:rPr>
          <w:rFonts w:hint="default" w:ascii="Times New Roman" w:hAnsi="Times New Roman" w:cs="Times New Roman"/>
          <w:sz w:val="24"/>
          <w:szCs w:val="24"/>
          <w:cs/>
          <w:lang w:val="mn-MN"/>
        </w:rPr>
      </w:pPr>
      <w:r>
        <w:rPr>
          <w:rFonts w:hint="default" w:ascii="Times New Roman" w:hAnsi="Times New Roman" w:cs="Times New Roman"/>
          <w:sz w:val="24"/>
          <w:szCs w:val="24"/>
          <w:cs/>
          <w:lang w:val="mn-MN"/>
        </w:rPr>
        <w:br w:type="page"/>
      </w:r>
    </w:p>
    <w:p>
      <w:pPr>
        <w:numPr>
          <w:numId w:val="0"/>
        </w:numPr>
        <w:spacing w:line="360" w:lineRule="auto"/>
        <w:rPr>
          <w:rFonts w:hint="default" w:ascii="Times New Roman" w:hAnsi="Times New Roman" w:cs="Times New Roman"/>
          <w:sz w:val="24"/>
          <w:szCs w:val="24"/>
          <w:cs/>
          <w:lang w:val="mn-MN"/>
        </w:rPr>
        <w:sectPr>
          <w:pgSz w:w="11907" w:h="16839"/>
          <w:pgMar w:top="1134" w:right="851" w:bottom="1134" w:left="1984" w:header="567" w:footer="397" w:gutter="0"/>
          <w:pgNumType w:fmt="decimal" w:start="1"/>
          <w:cols w:space="0" w:num="1"/>
          <w:rtlGutter w:val="0"/>
          <w:docGrid w:linePitch="360" w:charSpace="0"/>
        </w:sectPr>
      </w:pPr>
    </w:p>
    <w:p>
      <w:pPr>
        <w:jc w:val="center"/>
        <w:rPr>
          <w:rFonts w:ascii="Times New Roman" w:hAnsi="Times New Roman"/>
          <w:b/>
          <w:lang w:val="mn-MN"/>
        </w:rPr>
      </w:pPr>
    </w:p>
    <w:p>
      <w:pPr>
        <w:jc w:val="center"/>
        <w:rPr>
          <w:rFonts w:ascii="Times New Roman" w:hAnsi="Times New Roman"/>
          <w:b/>
          <w:lang w:val="mn-MN"/>
        </w:rPr>
      </w:pPr>
      <w:r>
        <w:rPr>
          <w:rFonts w:ascii="Times New Roman" w:hAnsi="Times New Roman"/>
          <w:b/>
          <w:lang w:val="mn-MN"/>
        </w:rPr>
        <w:t>Худгийн нуруу-50 төслийн</w:t>
      </w:r>
      <w:r>
        <w:rPr>
          <w:rFonts w:hint="default" w:ascii="Times New Roman" w:hAnsi="Times New Roman"/>
          <w:b/>
          <w:cs/>
          <w:lang w:val="mn-MN"/>
        </w:rPr>
        <w:t xml:space="preserve"> 2020 оны жилийн эцсийн </w:t>
      </w:r>
      <w:r>
        <w:rPr>
          <w:rFonts w:hint="default" w:ascii="Times New Roman" w:hAnsi="Times New Roman"/>
          <w:b/>
          <w:lang w:val="mn-MN"/>
        </w:rPr>
        <w:t xml:space="preserve"> </w:t>
      </w:r>
      <w:r>
        <w:rPr>
          <w:rFonts w:ascii="Times New Roman" w:hAnsi="Times New Roman"/>
          <w:b/>
          <w:lang w:val="mn-MN"/>
        </w:rPr>
        <w:t xml:space="preserve">тайлан </w:t>
      </w:r>
    </w:p>
    <w:p>
      <w:pPr>
        <w:jc w:val="right"/>
        <w:rPr>
          <w:rFonts w:ascii="Times New Roman" w:hAnsi="Times New Roman"/>
          <w:lang w:val="mn-MN"/>
        </w:rPr>
      </w:pPr>
      <w:r>
        <w:rPr>
          <w:rFonts w:hint="default" w:ascii="Times New Roman" w:hAnsi="Times New Roman"/>
          <w:bCs/>
          <w:cs/>
          <w:lang w:val="mn-MN"/>
        </w:rPr>
        <w:t xml:space="preserve"> </w:t>
      </w:r>
      <w:r>
        <w:rPr>
          <w:rFonts w:ascii="Times New Roman" w:hAnsi="Times New Roman"/>
          <w:lang w:val="mn-MN"/>
        </w:rPr>
        <w:t>Хүснэгт №1</w:t>
      </w:r>
    </w:p>
    <w:p>
      <w:pPr>
        <w:jc w:val="right"/>
        <w:rPr>
          <w:rFonts w:ascii="Times New Roman" w:hAnsi="Times New Roman"/>
          <w:lang w:val="mn-M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10"/>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rPr>
                <w:rFonts w:ascii="Times New Roman" w:hAnsi="Times New Roman"/>
                <w:lang w:val="mn-MN"/>
              </w:rPr>
            </w:pPr>
            <w:r>
              <w:rPr>
                <w:rFonts w:ascii="Times New Roman" w:hAnsi="Times New Roman"/>
                <w:lang w:val="mn-MN"/>
              </w:rPr>
              <w:t>№</w:t>
            </w:r>
          </w:p>
        </w:tc>
        <w:tc>
          <w:tcPr>
            <w:tcW w:w="4110" w:type="dxa"/>
            <w:noWrap w:val="0"/>
            <w:vAlign w:val="top"/>
          </w:tcPr>
          <w:p>
            <w:pPr>
              <w:rPr>
                <w:rFonts w:ascii="Times New Roman" w:hAnsi="Times New Roman"/>
                <w:lang w:val="mn-MN"/>
              </w:rPr>
            </w:pPr>
            <w:r>
              <w:rPr>
                <w:rFonts w:ascii="Times New Roman" w:hAnsi="Times New Roman"/>
                <w:lang w:val="mn-MN"/>
              </w:rPr>
              <w:t>Төслийн нэр</w:t>
            </w:r>
          </w:p>
        </w:tc>
        <w:tc>
          <w:tcPr>
            <w:tcW w:w="10065" w:type="dxa"/>
            <w:noWrap w:val="0"/>
            <w:vAlign w:val="top"/>
          </w:tcPr>
          <w:p>
            <w:pPr>
              <w:jc w:val="center"/>
              <w:rPr>
                <w:rFonts w:ascii="Times New Roman" w:hAnsi="Times New Roman"/>
                <w:lang w:val="mn-MN"/>
              </w:rPr>
            </w:pPr>
            <w:r>
              <w:rPr>
                <w:rFonts w:ascii="Times New Roman" w:hAnsi="Times New Roman"/>
                <w:lang w:val="mn-MN"/>
              </w:rPr>
              <w:t>Худгийн нуруу-50 /ХуН-50/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Times New Roman" w:hAnsi="Times New Roman"/>
                <w:lang w:val="mn-MN"/>
              </w:rPr>
            </w:pPr>
            <w:r>
              <w:rPr>
                <w:rFonts w:ascii="Times New Roman" w:hAnsi="Times New Roman"/>
                <w:lang w:val="mn-MN"/>
              </w:rPr>
              <w:t>1</w:t>
            </w:r>
          </w:p>
        </w:tc>
        <w:tc>
          <w:tcPr>
            <w:tcW w:w="4110" w:type="dxa"/>
            <w:noWrap w:val="0"/>
            <w:vAlign w:val="center"/>
          </w:tcPr>
          <w:p>
            <w:pPr>
              <w:rPr>
                <w:rFonts w:ascii="Times New Roman" w:hAnsi="Times New Roman"/>
                <w:lang w:val="mn-MN"/>
              </w:rPr>
            </w:pPr>
            <w:r>
              <w:rPr>
                <w:rFonts w:ascii="Times New Roman" w:hAnsi="Times New Roman"/>
                <w:lang w:val="mn-MN"/>
              </w:rPr>
              <w:t>Гүйцэтгэгч болон туслан гүйцэтгэгч</w:t>
            </w:r>
          </w:p>
        </w:tc>
        <w:tc>
          <w:tcPr>
            <w:tcW w:w="10065" w:type="dxa"/>
            <w:noWrap w:val="0"/>
            <w:vAlign w:val="top"/>
          </w:tcPr>
          <w:p>
            <w:pPr>
              <w:wordWrap w:val="0"/>
              <w:jc w:val="center"/>
              <w:rPr>
                <w:rFonts w:ascii="Times New Roman" w:hAnsi="Times New Roman" w:eastAsia="Times New Roman"/>
                <w:sz w:val="20"/>
                <w:szCs w:val="20"/>
                <w:lang w:val="mn-MN"/>
              </w:rPr>
            </w:pPr>
            <w:r>
              <w:rPr>
                <w:rFonts w:ascii="Times New Roman" w:hAnsi="Times New Roman"/>
                <w:lang w:val="mn-MN"/>
              </w:rPr>
              <w:t>“</w:t>
            </w:r>
            <w:r>
              <w:rPr>
                <w:rFonts w:ascii="Times New Roman" w:hAnsi="Times New Roman"/>
                <w:sz w:val="20"/>
                <w:szCs w:val="20"/>
                <w:lang w:val="mn-MN"/>
              </w:rPr>
              <w:t xml:space="preserve">Алтай нэгдэл” ХК, </w:t>
            </w:r>
            <w:r>
              <w:rPr>
                <w:rFonts w:ascii="Times New Roman" w:hAnsi="Times New Roman" w:eastAsia="Times New Roman"/>
                <w:sz w:val="20"/>
                <w:szCs w:val="20"/>
                <w:lang w:val="ru-RU"/>
              </w:rPr>
              <w:t>Геологийн төв лаборатор</w:t>
            </w:r>
            <w:r>
              <w:rPr>
                <w:rFonts w:ascii="Times New Roman" w:hAnsi="Times New Roman" w:eastAsia="Times New Roman"/>
                <w:sz w:val="20"/>
                <w:szCs w:val="20"/>
                <w:lang w:val="mn-MN"/>
              </w:rPr>
              <w:t>и</w:t>
            </w:r>
            <w:r>
              <w:rPr>
                <w:rFonts w:ascii="Times New Roman" w:hAnsi="Times New Roman" w:eastAsia="Times New Roman"/>
                <w:sz w:val="20"/>
                <w:szCs w:val="20"/>
                <w:lang w:val="ru-RU"/>
              </w:rPr>
              <w:t>, МАГМА ХХК</w:t>
            </w:r>
            <w:r>
              <w:rPr>
                <w:rFonts w:ascii="Times New Roman" w:hAnsi="Times New Roman" w:eastAsia="Times New Roman"/>
                <w:sz w:val="20"/>
                <w:szCs w:val="20"/>
                <w:lang w:val="mn-MN"/>
              </w:rPr>
              <w:t>,</w:t>
            </w:r>
          </w:p>
          <w:p>
            <w:pPr>
              <w:wordWrap w:val="0"/>
              <w:jc w:val="center"/>
              <w:rPr>
                <w:rFonts w:ascii="Times New Roman" w:hAnsi="Times New Roman"/>
                <w:lang w:val="mn-MN"/>
              </w:rPr>
            </w:pPr>
            <w:r>
              <w:rPr>
                <w:rFonts w:ascii="Times New Roman" w:hAnsi="Times New Roman" w:eastAsia="Times New Roman"/>
                <w:sz w:val="20"/>
                <w:szCs w:val="20"/>
                <w:lang w:val="mn-MN"/>
              </w:rPr>
              <w:t xml:space="preserve">ШУА-н ГХ, ШУТИС, МУИС-д </w:t>
            </w:r>
            <w:r>
              <w:rPr>
                <w:rFonts w:ascii="Times New Roman" w:hAnsi="Times New Roman" w:eastAsia="Times New Roman"/>
                <w:sz w:val="20"/>
                <w:szCs w:val="20"/>
                <w:lang w:val="ru-RU"/>
              </w:rPr>
              <w:t xml:space="preserve"> </w:t>
            </w:r>
            <w:r>
              <w:rPr>
                <w:rFonts w:ascii="Times New Roman" w:hAnsi="Times New Roman" w:eastAsia="Times New Roman"/>
                <w:sz w:val="20"/>
                <w:szCs w:val="20"/>
                <w:lang w:val="mn-MN"/>
              </w:rPr>
              <w:t>лабораторын</w:t>
            </w:r>
            <w:r>
              <w:rPr>
                <w:rFonts w:ascii="Times New Roman" w:hAnsi="Times New Roman" w:eastAsia="Times New Roman"/>
                <w:sz w:val="20"/>
                <w:szCs w:val="20"/>
                <w:lang w:val="ru-RU"/>
              </w:rPr>
              <w:t xml:space="preserve"> шинжилгээ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Times New Roman" w:hAnsi="Times New Roman"/>
                <w:lang w:val="mn-MN"/>
              </w:rPr>
            </w:pPr>
            <w:r>
              <w:rPr>
                <w:rFonts w:ascii="Times New Roman" w:hAnsi="Times New Roman"/>
                <w:lang w:val="mn-MN"/>
              </w:rPr>
              <w:t>2</w:t>
            </w:r>
          </w:p>
        </w:tc>
        <w:tc>
          <w:tcPr>
            <w:tcW w:w="4110" w:type="dxa"/>
            <w:noWrap w:val="0"/>
            <w:vAlign w:val="center"/>
          </w:tcPr>
          <w:p>
            <w:pPr>
              <w:rPr>
                <w:rFonts w:ascii="Times New Roman" w:hAnsi="Times New Roman"/>
                <w:lang w:val="mn-MN"/>
              </w:rPr>
            </w:pPr>
            <w:r>
              <w:rPr>
                <w:rFonts w:ascii="Times New Roman" w:hAnsi="Times New Roman"/>
                <w:lang w:val="mn-MN"/>
              </w:rPr>
              <w:t>Ажлын нэр, төрөл</w:t>
            </w:r>
          </w:p>
        </w:tc>
        <w:tc>
          <w:tcPr>
            <w:tcW w:w="10065" w:type="dxa"/>
            <w:noWrap w:val="0"/>
            <w:vAlign w:val="top"/>
          </w:tcPr>
          <w:p>
            <w:pPr>
              <w:jc w:val="center"/>
              <w:rPr>
                <w:rFonts w:ascii="Times New Roman" w:hAnsi="Times New Roman"/>
                <w:lang w:val="mn-MN"/>
              </w:rPr>
            </w:pPr>
            <w:r>
              <w:rPr>
                <w:rFonts w:ascii="Times New Roman" w:hAnsi="Times New Roman"/>
                <w:lang w:val="mn-MN"/>
              </w:rPr>
              <w:t>Баянхонгор аймгийн Баянлиг, Өвөрхангай аймгийн Богд сумдын нутаг Худгийн нурууны талбайд 2016-2020 онд гүйцэтгэх 1:50000-ны масштабын геологийн зураглал, ерөнхий эрлийн ажил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Times New Roman" w:hAnsi="Times New Roman"/>
                <w:lang w:val="mn-MN"/>
              </w:rPr>
            </w:pPr>
            <w:r>
              <w:rPr>
                <w:rFonts w:ascii="Times New Roman" w:hAnsi="Times New Roman"/>
                <w:lang w:val="mn-MN"/>
              </w:rPr>
              <w:t>4</w:t>
            </w:r>
          </w:p>
        </w:tc>
        <w:tc>
          <w:tcPr>
            <w:tcW w:w="4110" w:type="dxa"/>
            <w:noWrap w:val="0"/>
            <w:vAlign w:val="center"/>
          </w:tcPr>
          <w:p>
            <w:pPr>
              <w:rPr>
                <w:rFonts w:ascii="Times New Roman" w:hAnsi="Times New Roman"/>
                <w:lang w:val="mn-MN"/>
              </w:rPr>
            </w:pPr>
            <w:r>
              <w:rPr>
                <w:rFonts w:ascii="Times New Roman" w:hAnsi="Times New Roman"/>
                <w:lang w:val="mn-MN"/>
              </w:rPr>
              <w:t>Хэрэгжих хугацаа</w:t>
            </w:r>
          </w:p>
        </w:tc>
        <w:tc>
          <w:tcPr>
            <w:tcW w:w="10065" w:type="dxa"/>
            <w:noWrap w:val="0"/>
            <w:vAlign w:val="top"/>
          </w:tcPr>
          <w:p>
            <w:pPr>
              <w:jc w:val="left"/>
              <w:rPr>
                <w:rFonts w:ascii="Times New Roman" w:hAnsi="Times New Roman"/>
                <w:lang w:val="mn-MN"/>
              </w:rPr>
            </w:pPr>
            <w:r>
              <w:rPr>
                <w:rFonts w:ascii="Times New Roman" w:hAnsi="Times New Roman"/>
                <w:lang w:val="mn-MN"/>
              </w:rPr>
              <w:t>2016-2020 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Times New Roman" w:hAnsi="Times New Roman"/>
                <w:lang w:val="mn-MN"/>
              </w:rPr>
            </w:pPr>
            <w:r>
              <w:rPr>
                <w:rFonts w:ascii="Times New Roman" w:hAnsi="Times New Roman"/>
                <w:lang w:val="mn-MN"/>
              </w:rPr>
              <w:t>5</w:t>
            </w:r>
          </w:p>
        </w:tc>
        <w:tc>
          <w:tcPr>
            <w:tcW w:w="4110" w:type="dxa"/>
            <w:noWrap w:val="0"/>
            <w:vAlign w:val="center"/>
          </w:tcPr>
          <w:p>
            <w:pPr>
              <w:rPr>
                <w:rFonts w:ascii="Times New Roman" w:hAnsi="Times New Roman"/>
                <w:lang w:val="mn-MN"/>
              </w:rPr>
            </w:pPr>
            <w:r>
              <w:rPr>
                <w:rFonts w:ascii="Times New Roman" w:hAnsi="Times New Roman"/>
                <w:lang w:val="mn-MN"/>
              </w:rPr>
              <w:t>Төслийн бүрэлдэхүүн, түүний туршлага, ажилласан жил /тухайн чиглэлээр/ зэрэг цол</w:t>
            </w:r>
          </w:p>
        </w:tc>
        <w:tc>
          <w:tcPr>
            <w:tcW w:w="10065" w:type="dxa"/>
            <w:noWrap w:val="0"/>
            <w:vAlign w:val="top"/>
          </w:tcPr>
          <w:p>
            <w:pPr>
              <w:wordWrap w:val="0"/>
              <w:jc w:val="left"/>
              <w:rPr>
                <w:rFonts w:ascii="Times New Roman" w:hAnsi="Times New Roman"/>
                <w:sz w:val="20"/>
                <w:szCs w:val="20"/>
                <w:lang w:val="mn-MN"/>
              </w:rPr>
            </w:pPr>
            <w:r>
              <w:rPr>
                <w:rFonts w:ascii="Times New Roman" w:hAnsi="Times New Roman"/>
                <w:sz w:val="20"/>
                <w:szCs w:val="20"/>
                <w:lang w:val="mn-MN"/>
              </w:rPr>
              <w:t>С.Тилеген: Төслийн удирдагч Дээд (магистр), МУ-н мэргэшсэн инженер, Геологийн салбарт 26  жил ажилласан.</w:t>
            </w:r>
          </w:p>
          <w:p>
            <w:pPr>
              <w:wordWrap w:val="0"/>
              <w:jc w:val="left"/>
              <w:rPr>
                <w:rFonts w:ascii="Times New Roman" w:hAnsi="Times New Roman"/>
                <w:sz w:val="20"/>
                <w:szCs w:val="20"/>
                <w:lang w:val="mn-MN"/>
              </w:rPr>
            </w:pPr>
            <w:r>
              <w:rPr>
                <w:rFonts w:ascii="Times New Roman" w:hAnsi="Times New Roman"/>
                <w:sz w:val="20"/>
                <w:szCs w:val="20"/>
                <w:lang w:val="mn-MN"/>
              </w:rPr>
              <w:t>Ш.Мурат Геологич инженер Геологийн салбарт 30 дахь жилдээ</w:t>
            </w:r>
          </w:p>
          <w:p>
            <w:pPr>
              <w:wordWrap w:val="0"/>
              <w:jc w:val="left"/>
              <w:rPr>
                <w:rFonts w:ascii="Times New Roman" w:hAnsi="Times New Roman"/>
                <w:sz w:val="20"/>
                <w:szCs w:val="20"/>
                <w:lang w:val="mn-MN"/>
              </w:rPr>
            </w:pPr>
            <w:r>
              <w:rPr>
                <w:rFonts w:ascii="Times New Roman" w:hAnsi="Times New Roman"/>
                <w:sz w:val="20"/>
                <w:szCs w:val="20"/>
                <w:lang w:val="mn-MN"/>
              </w:rPr>
              <w:t>О.Даваадорж Геологич инженер Геологийн салбарт 10 дахь жилдээ</w:t>
            </w:r>
            <w:bookmarkStart w:id="1" w:name="_GoBack"/>
            <w:bookmarkEnd w:id="1"/>
          </w:p>
          <w:p>
            <w:pPr>
              <w:wordWrap w:val="0"/>
              <w:jc w:val="left"/>
              <w:rPr>
                <w:rFonts w:hint="default" w:ascii="Times New Roman" w:hAnsi="Times New Roman"/>
                <w:sz w:val="20"/>
                <w:szCs w:val="20"/>
                <w:lang w:val="mn-MN"/>
              </w:rPr>
            </w:pPr>
            <w:r>
              <w:rPr>
                <w:rFonts w:ascii="Times New Roman" w:hAnsi="Times New Roman"/>
                <w:sz w:val="20"/>
                <w:szCs w:val="20"/>
                <w:lang w:val="mn-MN"/>
              </w:rPr>
              <w:t>Ц.Басанжав Геологич инженер Геологийн салбарт 30 дахь жилд</w:t>
            </w:r>
            <w:r>
              <w:rPr>
                <w:rFonts w:hint="default" w:ascii="Times New Roman" w:hAnsi="Times New Roman"/>
                <w:sz w:val="20"/>
                <w:szCs w:val="20"/>
                <w:lang w:val="mn-MN"/>
              </w:rPr>
              <w:t xml:space="preserve"> </w:t>
            </w:r>
          </w:p>
          <w:p>
            <w:pPr>
              <w:wordWrap w:val="0"/>
              <w:jc w:val="left"/>
              <w:rPr>
                <w:rFonts w:ascii="Times New Roman" w:hAnsi="Times New Roman"/>
                <w:sz w:val="20"/>
                <w:szCs w:val="20"/>
                <w:lang w:val="mn-MN"/>
              </w:rPr>
            </w:pPr>
            <w:r>
              <w:rPr>
                <w:rFonts w:ascii="Times New Roman" w:hAnsi="Times New Roman"/>
                <w:sz w:val="20"/>
                <w:szCs w:val="20"/>
                <w:lang w:val="mn-MN"/>
              </w:rPr>
              <w:t>Л.Батзориг 8 геологич инженерГеологийн салбарт 8 жилдээ</w:t>
            </w:r>
          </w:p>
          <w:p>
            <w:pPr>
              <w:wordWrap w:val="0"/>
              <w:jc w:val="left"/>
              <w:rPr>
                <w:rFonts w:ascii="Times New Roman" w:hAnsi="Times New Roman"/>
                <w:lang w:val="mn-MN"/>
              </w:rPr>
            </w:pPr>
            <w:r>
              <w:rPr>
                <w:rFonts w:ascii="Times New Roman" w:hAnsi="Times New Roman"/>
                <w:sz w:val="20"/>
                <w:szCs w:val="20"/>
                <w:lang w:val="mn-MN"/>
              </w:rPr>
              <w:t>М.Дагвадорж  Техник геологич, Геологийн салбарт 30 жилдээ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ascii="Times New Roman" w:hAnsi="Times New Roman"/>
                <w:lang w:val="mn-MN"/>
              </w:rPr>
            </w:pPr>
            <w:r>
              <w:rPr>
                <w:rFonts w:ascii="Times New Roman" w:hAnsi="Times New Roman"/>
                <w:lang w:val="mn-MN"/>
              </w:rPr>
              <w:t>6</w:t>
            </w:r>
          </w:p>
        </w:tc>
        <w:tc>
          <w:tcPr>
            <w:tcW w:w="4110" w:type="dxa"/>
            <w:noWrap w:val="0"/>
            <w:vAlign w:val="center"/>
          </w:tcPr>
          <w:p>
            <w:pPr>
              <w:rPr>
                <w:rFonts w:ascii="Times New Roman" w:hAnsi="Times New Roman"/>
                <w:lang w:val="mn-MN"/>
              </w:rPr>
            </w:pPr>
            <w:r>
              <w:rPr>
                <w:rFonts w:ascii="Times New Roman" w:hAnsi="Times New Roman"/>
                <w:lang w:val="mn-MN"/>
              </w:rPr>
              <w:t>Хээрийн хангамж, орчин нөхцөл</w:t>
            </w:r>
          </w:p>
        </w:tc>
        <w:tc>
          <w:tcPr>
            <w:tcW w:w="10065" w:type="dxa"/>
            <w:noWrap w:val="0"/>
            <w:vAlign w:val="top"/>
          </w:tcPr>
          <w:p>
            <w:pPr>
              <w:jc w:val="center"/>
              <w:rPr>
                <w:rFonts w:ascii="Times New Roman" w:hAnsi="Times New Roman"/>
                <w:lang w:val="mn-MN"/>
              </w:rPr>
            </w:pPr>
            <w:r>
              <w:rPr>
                <w:rFonts w:ascii="Times New Roman" w:hAnsi="Times New Roman"/>
                <w:sz w:val="21"/>
                <w:szCs w:val="21"/>
                <w:lang w:val="mn-MN"/>
              </w:rPr>
              <w:t>Бүгд өөрийн.</w:t>
            </w:r>
          </w:p>
        </w:tc>
      </w:tr>
    </w:tbl>
    <w:p>
      <w:pPr>
        <w:rPr>
          <w:rFonts w:ascii="Times New Roman" w:hAnsi="Times New Roman"/>
          <w:lang w:val="mn-MN"/>
        </w:rPr>
      </w:pPr>
    </w:p>
    <w:p>
      <w:pPr>
        <w:jc w:val="right"/>
        <w:rPr>
          <w:rFonts w:ascii="Times New Roman" w:hAnsi="Times New Roman"/>
          <w:lang w:val="mn-MN"/>
        </w:rPr>
      </w:pPr>
      <w:r>
        <w:rPr>
          <w:rFonts w:ascii="Times New Roman" w:hAnsi="Times New Roman"/>
          <w:lang w:val="mn-MN"/>
        </w:rPr>
        <w:t>Хүсэнэгт №2</w:t>
      </w:r>
    </w:p>
    <w:tbl>
      <w:tblPr>
        <w:tblStyle w:val="12"/>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866"/>
        <w:gridCol w:w="231"/>
        <w:gridCol w:w="1610"/>
        <w:gridCol w:w="2643"/>
        <w:gridCol w:w="992"/>
        <w:gridCol w:w="3118"/>
        <w:gridCol w:w="255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center"/>
          </w:tcPr>
          <w:p>
            <w:pPr>
              <w:jc w:val="center"/>
              <w:rPr>
                <w:rFonts w:ascii="Times New Roman" w:hAnsi="Times New Roman"/>
                <w:lang w:val="mn-MN"/>
              </w:rPr>
            </w:pPr>
          </w:p>
        </w:tc>
        <w:tc>
          <w:tcPr>
            <w:tcW w:w="3707" w:type="dxa"/>
            <w:gridSpan w:val="3"/>
            <w:noWrap w:val="0"/>
            <w:vAlign w:val="center"/>
          </w:tcPr>
          <w:p>
            <w:pPr>
              <w:jc w:val="center"/>
              <w:rPr>
                <w:rFonts w:ascii="Times New Roman" w:hAnsi="Times New Roman"/>
                <w:lang w:val="mn-MN"/>
              </w:rPr>
            </w:pPr>
            <w:r>
              <w:rPr>
                <w:rFonts w:ascii="Times New Roman" w:hAnsi="Times New Roman"/>
                <w:lang w:val="mn-MN"/>
              </w:rPr>
              <w:t>Ажлын нэр, төрөл</w:t>
            </w:r>
          </w:p>
        </w:tc>
        <w:tc>
          <w:tcPr>
            <w:tcW w:w="3635" w:type="dxa"/>
            <w:gridSpan w:val="2"/>
            <w:noWrap w:val="0"/>
            <w:vAlign w:val="center"/>
          </w:tcPr>
          <w:p>
            <w:pPr>
              <w:jc w:val="center"/>
              <w:rPr>
                <w:rFonts w:ascii="Times New Roman" w:hAnsi="Times New Roman"/>
                <w:lang w:val="mn-MN"/>
              </w:rPr>
            </w:pPr>
            <w:r>
              <w:rPr>
                <w:rFonts w:ascii="Times New Roman" w:hAnsi="Times New Roman"/>
                <w:lang w:val="mn-MN"/>
              </w:rPr>
              <w:t>Төлөвлөлт /зорилт/</w:t>
            </w:r>
          </w:p>
        </w:tc>
        <w:tc>
          <w:tcPr>
            <w:tcW w:w="5670" w:type="dxa"/>
            <w:gridSpan w:val="2"/>
            <w:noWrap w:val="0"/>
            <w:vAlign w:val="center"/>
          </w:tcPr>
          <w:p>
            <w:pPr>
              <w:jc w:val="center"/>
              <w:rPr>
                <w:rFonts w:ascii="Times New Roman" w:hAnsi="Times New Roman"/>
                <w:lang w:val="mn-MN"/>
              </w:rPr>
            </w:pPr>
            <w:r>
              <w:rPr>
                <w:rFonts w:ascii="Times New Roman" w:hAnsi="Times New Roman"/>
                <w:lang w:val="mn-MN"/>
              </w:rPr>
              <w:t xml:space="preserve">Гүйцэтгэл </w:t>
            </w:r>
          </w:p>
        </w:tc>
        <w:tc>
          <w:tcPr>
            <w:tcW w:w="1355" w:type="dxa"/>
            <w:noWrap w:val="0"/>
            <w:vAlign w:val="top"/>
          </w:tcPr>
          <w:p>
            <w:pPr>
              <w:jc w:val="center"/>
              <w:rPr>
                <w:rFonts w:ascii="Times New Roman" w:hAnsi="Times New Roman"/>
                <w:lang w:val="mn-MN"/>
              </w:rPr>
            </w:pPr>
            <w:r>
              <w:rPr>
                <w:rFonts w:ascii="Times New Roman" w:hAnsi="Times New Roman"/>
                <w:lang w:val="mn-MN"/>
              </w:rPr>
              <w:t>Хувь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rPr>
                <w:rFonts w:ascii="Times New Roman" w:hAnsi="Times New Roman"/>
                <w:lang w:val="mn-MN"/>
              </w:rPr>
            </w:pPr>
          </w:p>
        </w:tc>
        <w:tc>
          <w:tcPr>
            <w:tcW w:w="1866" w:type="dxa"/>
            <w:noWrap w:val="0"/>
            <w:vAlign w:val="top"/>
          </w:tcPr>
          <w:p>
            <w:pPr>
              <w:rPr>
                <w:rFonts w:hint="default" w:ascii="Times New Roman" w:hAnsi="Times New Roman"/>
                <w:lang w:val="mn-MN"/>
              </w:rPr>
            </w:pPr>
            <w:r>
              <w:rPr>
                <w:rFonts w:hint="default" w:ascii="Times New Roman" w:hAnsi="Times New Roman"/>
                <w:lang w:val="mn-MN"/>
              </w:rPr>
              <w:t>Суурин боловсруулалт</w:t>
            </w:r>
          </w:p>
        </w:tc>
        <w:tc>
          <w:tcPr>
            <w:tcW w:w="1841" w:type="dxa"/>
            <w:gridSpan w:val="2"/>
            <w:noWrap w:val="0"/>
            <w:vAlign w:val="top"/>
          </w:tcPr>
          <w:p>
            <w:pPr>
              <w:rPr>
                <w:rFonts w:ascii="Times New Roman" w:hAnsi="Times New Roman"/>
                <w:lang w:val="mn-MN"/>
              </w:rPr>
            </w:pPr>
          </w:p>
        </w:tc>
        <w:tc>
          <w:tcPr>
            <w:tcW w:w="3635" w:type="dxa"/>
            <w:gridSpan w:val="2"/>
            <w:noWrap w:val="0"/>
            <w:vAlign w:val="center"/>
          </w:tcPr>
          <w:p>
            <w:pPr>
              <w:jc w:val="both"/>
              <w:rPr>
                <w:rFonts w:ascii="Times New Roman" w:hAnsi="Times New Roman"/>
                <w:lang w:val="mn-MN"/>
              </w:rPr>
            </w:pPr>
            <w:r>
              <w:rPr>
                <w:rFonts w:ascii="Times New Roman" w:hAnsi="Times New Roman"/>
                <w:lang w:val="mn-MN"/>
              </w:rPr>
              <w:t>2020 оны 4-р улиралд доорх ажлуудыг хийхээр төлөвлөж байна. Үүнд:</w:t>
            </w:r>
          </w:p>
          <w:p>
            <w:pPr>
              <w:numPr>
                <w:ilvl w:val="0"/>
                <w:numId w:val="12"/>
              </w:numPr>
              <w:ind w:left="-17" w:firstLine="17"/>
              <w:jc w:val="both"/>
              <w:rPr>
                <w:rFonts w:ascii="Times New Roman" w:hAnsi="Times New Roman"/>
                <w:lang w:val="mn-MN"/>
              </w:rPr>
            </w:pPr>
            <w:r>
              <w:rPr>
                <w:rFonts w:ascii="Times New Roman" w:hAnsi="Times New Roman"/>
                <w:lang w:val="mn-MN"/>
              </w:rPr>
              <w:t>Тайлангийн бичилтийг бүрэн дуусгаж дахин хянаж засварлах.</w:t>
            </w:r>
            <w:r>
              <w:rPr>
                <w:rFonts w:ascii="Times New Roman" w:hAnsi="Times New Roman"/>
              </w:rPr>
              <w:t>(</w:t>
            </w:r>
            <w:r>
              <w:rPr>
                <w:rFonts w:ascii="Times New Roman" w:hAnsi="Times New Roman"/>
                <w:lang w:val="mn-MN"/>
              </w:rPr>
              <w:t>С</w:t>
            </w:r>
            <w:r>
              <w:rPr>
                <w:rFonts w:hint="default" w:ascii="Times New Roman" w:hAnsi="Times New Roman"/>
                <w:lang w:val="mn-MN"/>
              </w:rPr>
              <w:t>.Тилеген, Б.Амарбаясгалан</w:t>
            </w:r>
            <w:r>
              <w:rPr>
                <w:rFonts w:ascii="Times New Roman" w:hAnsi="Times New Roman"/>
              </w:rPr>
              <w:t>)</w:t>
            </w:r>
          </w:p>
          <w:p>
            <w:pPr>
              <w:numPr>
                <w:ilvl w:val="0"/>
                <w:numId w:val="12"/>
              </w:numPr>
              <w:ind w:left="-17" w:firstLine="17"/>
              <w:jc w:val="both"/>
              <w:rPr>
                <w:rFonts w:ascii="Times New Roman" w:hAnsi="Times New Roman"/>
                <w:lang w:val="mn-MN"/>
              </w:rPr>
            </w:pPr>
            <w:r>
              <w:rPr>
                <w:rFonts w:ascii="Times New Roman" w:hAnsi="Times New Roman"/>
                <w:lang w:val="mn-MN"/>
              </w:rPr>
              <w:t xml:space="preserve">Баримт материалын зураг, геологийн зураг, ашигт малтмалын зураг, суваг, шурфын зураг, хурдаснуудын харьцуулсан зүсэлтүүд, диаграммуудыг компьютерт зурж тайланд оруулах.  </w:t>
            </w:r>
            <w:r>
              <w:rPr>
                <w:rFonts w:ascii="Times New Roman" w:hAnsi="Times New Roman"/>
              </w:rPr>
              <w:t>(</w:t>
            </w:r>
            <w:r>
              <w:rPr>
                <w:rFonts w:ascii="Times New Roman" w:hAnsi="Times New Roman"/>
                <w:lang w:val="mn-MN"/>
              </w:rPr>
              <w:t>С</w:t>
            </w:r>
            <w:r>
              <w:rPr>
                <w:rFonts w:hint="default" w:ascii="Times New Roman" w:hAnsi="Times New Roman"/>
                <w:lang w:val="mn-MN"/>
              </w:rPr>
              <w:t>.Тилеген, Б.Амарбаясгалан</w:t>
            </w:r>
            <w:r>
              <w:rPr>
                <w:rFonts w:ascii="Times New Roman" w:hAnsi="Times New Roman"/>
              </w:rPr>
              <w:t>)</w:t>
            </w:r>
          </w:p>
          <w:p>
            <w:pPr>
              <w:numPr>
                <w:ilvl w:val="0"/>
                <w:numId w:val="12"/>
              </w:numPr>
              <w:ind w:left="-17" w:firstLine="17"/>
              <w:jc w:val="both"/>
              <w:rPr>
                <w:rFonts w:ascii="Times New Roman" w:hAnsi="Times New Roman"/>
                <w:lang w:val="mn-MN"/>
              </w:rPr>
            </w:pPr>
            <w:r>
              <w:rPr>
                <w:rFonts w:ascii="Times New Roman" w:hAnsi="Times New Roman"/>
                <w:lang w:val="mn-MN"/>
              </w:rPr>
              <w:t xml:space="preserve">Ашигт малтмал </w:t>
            </w:r>
            <w:r>
              <w:rPr>
                <w:rFonts w:ascii="Times New Roman" w:hAnsi="Times New Roman"/>
              </w:rPr>
              <w:t>/</w:t>
            </w:r>
            <w:r>
              <w:rPr>
                <w:rFonts w:ascii="Times New Roman" w:hAnsi="Times New Roman"/>
                <w:lang w:val="mn-MN"/>
              </w:rPr>
              <w:t>1:50 000</w:t>
            </w:r>
            <w:r>
              <w:rPr>
                <w:rFonts w:ascii="Times New Roman" w:hAnsi="Times New Roman"/>
              </w:rPr>
              <w:t>/</w:t>
            </w:r>
            <w:r>
              <w:rPr>
                <w:rFonts w:ascii="Times New Roman" w:hAnsi="Times New Roman"/>
                <w:lang w:val="mn-MN"/>
              </w:rPr>
              <w:t xml:space="preserve">, тархалтын зүй тогтол </w:t>
            </w:r>
            <w:r>
              <w:rPr>
                <w:rFonts w:ascii="Times New Roman" w:hAnsi="Times New Roman"/>
              </w:rPr>
              <w:t>/</w:t>
            </w:r>
            <w:r>
              <w:rPr>
                <w:rFonts w:ascii="Times New Roman" w:hAnsi="Times New Roman"/>
                <w:lang w:val="mn-MN"/>
              </w:rPr>
              <w:t>1:100 000</w:t>
            </w:r>
            <w:r>
              <w:rPr>
                <w:rFonts w:ascii="Times New Roman" w:hAnsi="Times New Roman"/>
              </w:rPr>
              <w:t>/</w:t>
            </w:r>
            <w:r>
              <w:rPr>
                <w:rFonts w:ascii="Times New Roman" w:hAnsi="Times New Roman"/>
                <w:lang w:val="mn-MN"/>
              </w:rPr>
              <w:t xml:space="preserve"> масштабтай, хэтийн төлвийн үнэлгээ, минерогенограмм, тектоник, геоморфлоги, геоэкологи, экологи-геологи, экологийн суурь үнэлгээний зураг </w:t>
            </w:r>
            <w:r>
              <w:rPr>
                <w:rFonts w:ascii="Times New Roman" w:hAnsi="Times New Roman"/>
              </w:rPr>
              <w:t>/</w:t>
            </w:r>
            <w:r>
              <w:rPr>
                <w:rFonts w:ascii="Times New Roman" w:hAnsi="Times New Roman"/>
                <w:lang w:val="mn-MN"/>
              </w:rPr>
              <w:t>1:200 000</w:t>
            </w:r>
            <w:r>
              <w:rPr>
                <w:rFonts w:ascii="Times New Roman" w:hAnsi="Times New Roman"/>
              </w:rPr>
              <w:t>/</w:t>
            </w:r>
            <w:r>
              <w:rPr>
                <w:rFonts w:ascii="Times New Roman" w:hAnsi="Times New Roman"/>
                <w:lang w:val="mn-MN"/>
              </w:rPr>
              <w:t>, таних тэмдэг тус бүр компьютерт оруулан зурах. С</w:t>
            </w:r>
            <w:r>
              <w:rPr>
                <w:rFonts w:hint="default" w:ascii="Times New Roman" w:hAnsi="Times New Roman"/>
                <w:lang w:val="mn-MN"/>
              </w:rPr>
              <w:t xml:space="preserve">.Тилеген, Б.Амарбаясгалан </w:t>
            </w:r>
            <w:r>
              <w:rPr>
                <w:rFonts w:ascii="Times New Roman" w:hAnsi="Times New Roman"/>
              </w:rPr>
              <w:t>)</w:t>
            </w:r>
          </w:p>
          <w:p>
            <w:pPr>
              <w:numPr>
                <w:ilvl w:val="0"/>
                <w:numId w:val="12"/>
              </w:numPr>
              <w:ind w:left="-17" w:firstLine="17"/>
              <w:jc w:val="both"/>
              <w:rPr>
                <w:rFonts w:ascii="Times New Roman" w:hAnsi="Times New Roman"/>
                <w:lang w:val="mn-MN"/>
              </w:rPr>
            </w:pPr>
            <w:r>
              <w:rPr>
                <w:rFonts w:ascii="Times New Roman" w:hAnsi="Times New Roman"/>
                <w:lang w:val="mn-MN"/>
              </w:rPr>
              <w:t xml:space="preserve">2020 оны </w:t>
            </w:r>
            <w:r>
              <w:rPr>
                <w:rFonts w:ascii="Times New Roman" w:hAnsi="Times New Roman"/>
              </w:rPr>
              <w:t xml:space="preserve">IV </w:t>
            </w:r>
            <w:r>
              <w:rPr>
                <w:rFonts w:ascii="Times New Roman" w:hAnsi="Times New Roman"/>
                <w:lang w:val="mn-MN"/>
              </w:rPr>
              <w:t xml:space="preserve">улирлын тайланг бичиж ҮГА-нд хүргүүлэх </w:t>
            </w:r>
            <w:r>
              <w:rPr>
                <w:rFonts w:ascii="Times New Roman" w:hAnsi="Times New Roman"/>
              </w:rPr>
              <w:t>(</w:t>
            </w:r>
            <w:r>
              <w:rPr>
                <w:rFonts w:ascii="Times New Roman" w:hAnsi="Times New Roman"/>
                <w:lang w:val="mn-MN"/>
              </w:rPr>
              <w:t>С</w:t>
            </w:r>
            <w:r>
              <w:rPr>
                <w:rFonts w:hint="default" w:ascii="Times New Roman" w:hAnsi="Times New Roman"/>
                <w:lang w:val="mn-MN"/>
              </w:rPr>
              <w:t xml:space="preserve">.Тилеген </w:t>
            </w:r>
            <w:r>
              <w:rPr>
                <w:rFonts w:ascii="Times New Roman" w:hAnsi="Times New Roman"/>
              </w:rPr>
              <w:t>)</w:t>
            </w:r>
          </w:p>
          <w:p>
            <w:pPr>
              <w:jc w:val="both"/>
              <w:rPr>
                <w:rFonts w:ascii="Times New Roman" w:hAnsi="Times New Roman"/>
                <w:lang w:val="mn-MN"/>
              </w:rPr>
            </w:pPr>
          </w:p>
          <w:p>
            <w:pPr>
              <w:jc w:val="both"/>
              <w:rPr>
                <w:rFonts w:ascii="Times New Roman" w:hAnsi="Times New Roman"/>
                <w:sz w:val="24"/>
                <w:szCs w:val="24"/>
                <w:lang w:val="mn-MN" w:eastAsia="en-US" w:bidi="ar-SA"/>
              </w:rPr>
            </w:pPr>
          </w:p>
        </w:tc>
        <w:tc>
          <w:tcPr>
            <w:tcW w:w="5670" w:type="dxa"/>
            <w:gridSpan w:val="2"/>
            <w:noWrap w:val="0"/>
            <w:vAlign w:val="center"/>
          </w:tcPr>
          <w:p>
            <w:pPr>
              <w:pStyle w:val="249"/>
              <w:numPr>
                <w:ilvl w:val="0"/>
                <w:numId w:val="13"/>
              </w:numPr>
              <w:jc w:val="both"/>
              <w:rPr>
                <w:rFonts w:ascii="Times New Roman" w:hAnsi="Times New Roman"/>
                <w:lang w:val="mn-MN"/>
              </w:rPr>
            </w:pPr>
            <w:r>
              <w:rPr>
                <w:rFonts w:ascii="Times New Roman" w:hAnsi="Times New Roman"/>
                <w:lang w:val="mn-MN"/>
              </w:rPr>
              <w:t>Тайлангийн бичилтийн ажлын ерөнхий бүлэг, давхаргазүй, магматизм, тектоник, гидрогеологи, геоморфлоги, геоэкологи, бүлгийн бичилтийн ажил  бүрэн дууссан.</w:t>
            </w:r>
          </w:p>
          <w:p>
            <w:pPr>
              <w:pStyle w:val="249"/>
              <w:jc w:val="both"/>
              <w:rPr>
                <w:rFonts w:ascii="Times New Roman" w:hAnsi="Times New Roman"/>
                <w:lang w:val="mn-MN"/>
              </w:rPr>
            </w:pPr>
          </w:p>
          <w:p>
            <w:pPr>
              <w:pStyle w:val="249"/>
              <w:numPr>
                <w:ilvl w:val="0"/>
                <w:numId w:val="13"/>
              </w:numPr>
              <w:jc w:val="both"/>
              <w:rPr>
                <w:rFonts w:ascii="Times New Roman" w:hAnsi="Times New Roman"/>
                <w:lang w:val="mn-MN"/>
              </w:rPr>
            </w:pPr>
            <w:r>
              <w:rPr>
                <w:rFonts w:ascii="Times New Roman" w:hAnsi="Times New Roman"/>
                <w:lang w:val="mn-MN"/>
              </w:rPr>
              <w:t xml:space="preserve">Баримт материалын зураг, геологийн зураг, ашигт малтмалын зураг, суваг, шурфын зураг, хурдаснуудын харьцуулсан зүсэлтүүд, диаграммуудыг компьютерт оруулан бүрэн зурж дууссан. </w:t>
            </w:r>
          </w:p>
          <w:p>
            <w:pPr>
              <w:pStyle w:val="249"/>
              <w:jc w:val="both"/>
              <w:rPr>
                <w:rFonts w:ascii="Times New Roman" w:hAnsi="Times New Roman"/>
                <w:lang w:val="mn-MN"/>
              </w:rPr>
            </w:pPr>
          </w:p>
          <w:p>
            <w:pPr>
              <w:pStyle w:val="249"/>
              <w:jc w:val="both"/>
              <w:rPr>
                <w:rFonts w:ascii="Times New Roman" w:hAnsi="Times New Roman"/>
                <w:lang w:val="mn-MN"/>
              </w:rPr>
            </w:pPr>
          </w:p>
          <w:p>
            <w:pPr>
              <w:pStyle w:val="249"/>
              <w:numPr>
                <w:ilvl w:val="0"/>
                <w:numId w:val="13"/>
              </w:numPr>
              <w:rPr>
                <w:rFonts w:ascii="Times New Roman" w:hAnsi="Times New Roman"/>
                <w:lang w:val="mn-MN"/>
              </w:rPr>
            </w:pPr>
            <w:r>
              <w:rPr>
                <w:rFonts w:ascii="Times New Roman" w:hAnsi="Times New Roman"/>
                <w:lang w:val="mn-MN"/>
              </w:rPr>
              <w:t>Ашигт малтмал /1:50 000/, тархалтын зүй тогтол /1:100 000/ масштабтай, хэтийн төлвийн үнэлгээ, минерогенограмм, тектоник, геоморфлоги, геоэкологи, экологи-геологи, экологийн суурь үнэлгээний зураг /1:200 000/, таних тэмдэг тус бүрийг компьютерт оруулан зурж дууссан.</w:t>
            </w:r>
          </w:p>
          <w:p>
            <w:pPr>
              <w:rPr>
                <w:rFonts w:ascii="Times New Roman" w:hAnsi="Times New Roman"/>
                <w:lang w:val="mn-MN"/>
              </w:rPr>
            </w:pPr>
          </w:p>
          <w:p>
            <w:pPr>
              <w:rPr>
                <w:rFonts w:ascii="Times New Roman" w:hAnsi="Times New Roman"/>
                <w:lang w:val="mn-MN"/>
              </w:rPr>
            </w:pPr>
          </w:p>
          <w:p>
            <w:pPr>
              <w:pStyle w:val="249"/>
              <w:numPr>
                <w:ilvl w:val="0"/>
                <w:numId w:val="13"/>
              </w:numPr>
              <w:rPr>
                <w:rFonts w:ascii="Times New Roman" w:hAnsi="Times New Roman"/>
                <w:lang w:val="mn-MN"/>
              </w:rPr>
            </w:pPr>
            <w:r>
              <w:rPr>
                <w:rFonts w:ascii="Times New Roman" w:hAnsi="Times New Roman"/>
                <w:lang w:val="mn-MN"/>
              </w:rPr>
              <w:t>Талбайгаас авсан цэглэн, силикат, үнэмлэхүй нас, шлиф, аншлиф, усны дээж, протолочик, фаун, флор тус бүрийн жагсаалт болон хавсралт, зурагнуудын хүснэгтийн жагсаалтуудыг координатжуулан дугаарлаж байна.</w:t>
            </w:r>
          </w:p>
          <w:p>
            <w:pPr>
              <w:numPr>
                <w:ilvl w:val="0"/>
                <w:numId w:val="13"/>
              </w:numPr>
              <w:ind w:left="720" w:leftChars="0" w:hanging="360" w:firstLineChars="0"/>
              <w:jc w:val="both"/>
              <w:rPr>
                <w:rFonts w:ascii="Times New Roman" w:hAnsi="Times New Roman"/>
                <w:sz w:val="24"/>
                <w:szCs w:val="24"/>
                <w:lang w:val="mn-MN" w:eastAsia="en-US" w:bidi="ar-SA"/>
              </w:rPr>
            </w:pPr>
            <w:r>
              <w:rPr>
                <w:rFonts w:ascii="Times New Roman" w:hAnsi="Times New Roman"/>
                <w:lang w:val="mn-MN"/>
              </w:rPr>
              <w:t>2020 оны I</w:t>
            </w:r>
            <w:r>
              <w:rPr>
                <w:rFonts w:ascii="Times New Roman" w:hAnsi="Times New Roman"/>
              </w:rPr>
              <w:t>V</w:t>
            </w:r>
            <w:r>
              <w:rPr>
                <w:rFonts w:ascii="Times New Roman" w:hAnsi="Times New Roman"/>
                <w:lang w:val="mn-MN"/>
              </w:rPr>
              <w:t xml:space="preserve"> улирлын тайланг ҮГА-нд хүргүүлсэн.</w:t>
            </w:r>
          </w:p>
        </w:tc>
        <w:tc>
          <w:tcPr>
            <w:tcW w:w="1355" w:type="dxa"/>
            <w:noWrap w:val="0"/>
            <w:vAlign w:val="top"/>
          </w:tcPr>
          <w:p>
            <w:pPr>
              <w:jc w:val="center"/>
              <w:rPr>
                <w:rFonts w:ascii="Times New Roman" w:hAnsi="Times New Roman"/>
                <w:lang w:val="mn-MN"/>
              </w:rPr>
            </w:pPr>
            <w:r>
              <w:rPr>
                <w:rFonts w:hint="default" w:ascii="Times New Roman" w:hAnsi="Times New Roman"/>
                <w:lang w:val="en-US"/>
              </w:rPr>
              <w:t>100</w:t>
            </w:r>
            <w:r>
              <w:rPr>
                <w:rFonts w:ascii="Times New Roman" w:hAnsi="Times New Roman"/>
                <w:lang w:val="mn-MN"/>
              </w:rPr>
              <w:t>%</w:t>
            </w:r>
          </w:p>
          <w:p>
            <w:pPr>
              <w:rPr>
                <w:rFonts w:ascii="Times New Roman" w:hAnsi="Times New Roman"/>
                <w:lang w:val="mn-MN"/>
              </w:rPr>
            </w:pPr>
            <w:r>
              <w:rPr>
                <w:rFonts w:ascii="Times New Roman" w:hAnsi="Times New Roman"/>
              </w:rPr>
              <w:t xml:space="preserve">     </w:t>
            </w:r>
            <w:r>
              <w:rPr>
                <w:rFonts w:hint="default" w:ascii="Times New Roman" w:hAnsi="Times New Roman"/>
                <w:lang w:val="mn-MN"/>
              </w:rPr>
              <w:t>С.Тилеген</w:t>
            </w:r>
            <w:r>
              <w:rPr>
                <w:rFonts w:ascii="Times New Roman" w:hAnsi="Times New Roman"/>
                <w:lang w:val="mn-MN"/>
              </w:rPr>
              <w:t>-6</w:t>
            </w:r>
            <w:r>
              <w:rPr>
                <w:rFonts w:hint="default" w:ascii="Times New Roman" w:hAnsi="Times New Roman"/>
                <w:lang w:val="mn-MN"/>
              </w:rPr>
              <w:t>4</w:t>
            </w:r>
            <w:r>
              <w:rPr>
                <w:rFonts w:ascii="Times New Roman" w:hAnsi="Times New Roman"/>
                <w:lang w:val="mn-MN"/>
              </w:rPr>
              <w:t xml:space="preserve"> хүн</w:t>
            </w:r>
            <w:r>
              <w:rPr>
                <w:rFonts w:ascii="Times New Roman" w:hAnsi="Times New Roman"/>
              </w:rPr>
              <w:t>/</w:t>
            </w:r>
            <w:r>
              <w:rPr>
                <w:rFonts w:ascii="Times New Roman" w:hAnsi="Times New Roman"/>
                <w:lang w:val="mn-MN"/>
              </w:rPr>
              <w:t>өдөр</w:t>
            </w:r>
            <w:r>
              <w:rPr>
                <w:rFonts w:ascii="Times New Roman" w:hAnsi="Times New Roman"/>
              </w:rPr>
              <w:t xml:space="preserve"> </w:t>
            </w:r>
          </w:p>
          <w:p>
            <w:pPr>
              <w:rPr>
                <w:rFonts w:ascii="Times New Roman" w:hAnsi="Times New Roman"/>
                <w:lang w:val="mn-MN"/>
              </w:rPr>
            </w:pPr>
          </w:p>
          <w:p>
            <w:pPr>
              <w:rPr>
                <w:rFonts w:ascii="Times New Roman" w:hAnsi="Times New Roman"/>
                <w:lang w:val="mn-MN"/>
              </w:rPr>
            </w:pPr>
            <w:r>
              <w:rPr>
                <w:rFonts w:ascii="Times New Roman" w:hAnsi="Times New Roman"/>
                <w:lang w:val="mn-MN"/>
              </w:rPr>
              <w:t>Б</w:t>
            </w:r>
            <w:r>
              <w:rPr>
                <w:rFonts w:hint="default" w:ascii="Times New Roman" w:hAnsi="Times New Roman"/>
                <w:lang w:val="mn-MN"/>
              </w:rPr>
              <w:t>.Амарбаясгалан</w:t>
            </w:r>
            <w:r>
              <w:rPr>
                <w:rFonts w:ascii="Times New Roman" w:hAnsi="Times New Roman"/>
                <w:lang w:val="mn-MN"/>
              </w:rPr>
              <w:t>-6</w:t>
            </w:r>
            <w:r>
              <w:rPr>
                <w:rFonts w:hint="default" w:ascii="Times New Roman" w:hAnsi="Times New Roman"/>
                <w:lang w:val="mn-MN"/>
              </w:rPr>
              <w:t>4</w:t>
            </w:r>
            <w:r>
              <w:rPr>
                <w:rFonts w:ascii="Times New Roman" w:hAnsi="Times New Roman"/>
                <w:lang w:val="mn-MN"/>
              </w:rPr>
              <w:t xml:space="preserve"> хүн</w:t>
            </w:r>
            <w:r>
              <w:rPr>
                <w:rFonts w:ascii="Times New Roman" w:hAnsi="Times New Roman"/>
              </w:rPr>
              <w:t>/</w:t>
            </w:r>
            <w:r>
              <w:rPr>
                <w:rFonts w:ascii="Times New Roman" w:hAnsi="Times New Roman"/>
                <w:lang w:val="mn-MN"/>
              </w:rPr>
              <w:t>өдөр</w:t>
            </w:r>
          </w:p>
          <w:p>
            <w:pPr>
              <w:rPr>
                <w:rFonts w:ascii="Times New Roman" w:hAnsi="Times New Roman"/>
                <w:lang w:val="mn-MN"/>
              </w:rPr>
            </w:pPr>
          </w:p>
          <w:p>
            <w:pPr>
              <w:rPr>
                <w:rFonts w:ascii="Times New Roman" w:hAnsi="Times New Roman"/>
                <w:lang w:val="mn-MN"/>
              </w:rPr>
            </w:pPr>
            <w:r>
              <w:rPr>
                <w:rFonts w:ascii="Times New Roman" w:hAnsi="Times New Roman"/>
                <w:lang w:val="mn-MN"/>
              </w:rPr>
              <w:t>Ц</w:t>
            </w:r>
            <w:r>
              <w:rPr>
                <w:rFonts w:hint="default" w:ascii="Times New Roman" w:hAnsi="Times New Roman"/>
                <w:lang w:val="mn-MN"/>
              </w:rPr>
              <w:t>.Басанжав</w:t>
            </w:r>
            <w:r>
              <w:rPr>
                <w:rFonts w:ascii="Times New Roman" w:hAnsi="Times New Roman"/>
                <w:lang w:val="mn-MN"/>
              </w:rPr>
              <w:t>-</w:t>
            </w:r>
          </w:p>
          <w:p>
            <w:pPr>
              <w:rPr>
                <w:rFonts w:ascii="Times New Roman" w:hAnsi="Times New Roman"/>
                <w:lang w:val="mn-MN"/>
              </w:rPr>
            </w:pPr>
            <w:r>
              <w:rPr>
                <w:rFonts w:ascii="Times New Roman" w:hAnsi="Times New Roman"/>
                <w:lang w:val="mn-MN"/>
              </w:rPr>
              <w:t>6</w:t>
            </w:r>
            <w:r>
              <w:rPr>
                <w:rFonts w:hint="default" w:ascii="Times New Roman" w:hAnsi="Times New Roman"/>
                <w:lang w:val="mn-MN"/>
              </w:rPr>
              <w:t>4</w:t>
            </w:r>
            <w:r>
              <w:rPr>
                <w:rFonts w:ascii="Times New Roman" w:hAnsi="Times New Roman"/>
                <w:lang w:val="mn-MN"/>
              </w:rPr>
              <w:t xml:space="preserve"> хүн</w:t>
            </w:r>
            <w:r>
              <w:rPr>
                <w:rFonts w:ascii="Times New Roman" w:hAnsi="Times New Roman"/>
              </w:rPr>
              <w:t>/</w:t>
            </w:r>
            <w:r>
              <w:rPr>
                <w:rFonts w:ascii="Times New Roman" w:hAnsi="Times New Roman"/>
                <w:lang w:val="mn-MN"/>
              </w:rPr>
              <w:t>өдө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8" w:type="dxa"/>
            <w:gridSpan w:val="9"/>
            <w:noWrap w:val="0"/>
            <w:vAlign w:val="center"/>
          </w:tcPr>
          <w:p>
            <w:pPr>
              <w:jc w:val="center"/>
              <w:rPr>
                <w:rFonts w:ascii="Times New Roman" w:hAnsi="Times New Roman"/>
                <w:lang w:val="mn-MN"/>
              </w:rPr>
            </w:pPr>
            <w:r>
              <w:rPr>
                <w:rFonts w:ascii="Times New Roman" w:hAnsi="Times New Roman"/>
                <w:lang w:val="mn-MN"/>
              </w:rPr>
              <w:t>Ажлын үр дүн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rPr>
                <w:rFonts w:ascii="Times New Roman" w:hAnsi="Times New Roman"/>
                <w:lang w:val="mn-MN"/>
              </w:rPr>
            </w:pPr>
          </w:p>
        </w:tc>
        <w:tc>
          <w:tcPr>
            <w:tcW w:w="2097" w:type="dxa"/>
            <w:gridSpan w:val="2"/>
            <w:noWrap w:val="0"/>
            <w:vAlign w:val="top"/>
          </w:tcPr>
          <w:p>
            <w:pPr>
              <w:rPr>
                <w:rFonts w:ascii="Times New Roman" w:hAnsi="Times New Roman"/>
                <w:lang w:val="mn-MN"/>
              </w:rPr>
            </w:pPr>
            <w:r>
              <w:rPr>
                <w:rFonts w:ascii="Times New Roman" w:hAnsi="Times New Roman"/>
                <w:lang w:val="mn-MN"/>
              </w:rPr>
              <w:t>Ажлын төрөл</w:t>
            </w:r>
          </w:p>
        </w:tc>
        <w:tc>
          <w:tcPr>
            <w:tcW w:w="4253" w:type="dxa"/>
            <w:gridSpan w:val="2"/>
            <w:noWrap w:val="0"/>
            <w:vAlign w:val="top"/>
          </w:tcPr>
          <w:p>
            <w:pPr>
              <w:rPr>
                <w:rFonts w:ascii="Times New Roman" w:hAnsi="Times New Roman"/>
                <w:lang w:val="mn-MN"/>
              </w:rPr>
            </w:pPr>
            <w:r>
              <w:rPr>
                <w:rFonts w:ascii="Times New Roman" w:hAnsi="Times New Roman"/>
                <w:lang w:val="mn-MN"/>
              </w:rPr>
              <w:t>Хуучин судалгааны түвшинд</w:t>
            </w:r>
          </w:p>
        </w:tc>
        <w:tc>
          <w:tcPr>
            <w:tcW w:w="4110" w:type="dxa"/>
            <w:gridSpan w:val="2"/>
            <w:noWrap w:val="0"/>
            <w:vAlign w:val="top"/>
          </w:tcPr>
          <w:p>
            <w:pPr>
              <w:rPr>
                <w:rFonts w:ascii="Times New Roman" w:hAnsi="Times New Roman"/>
                <w:lang w:val="mn-MN"/>
              </w:rPr>
            </w:pPr>
            <w:r>
              <w:rPr>
                <w:rFonts w:ascii="Times New Roman" w:hAnsi="Times New Roman"/>
                <w:lang w:val="mn-MN"/>
              </w:rPr>
              <w:t>Шинээр</w:t>
            </w:r>
          </w:p>
        </w:tc>
        <w:tc>
          <w:tcPr>
            <w:tcW w:w="3907" w:type="dxa"/>
            <w:gridSpan w:val="2"/>
            <w:noWrap w:val="0"/>
            <w:vAlign w:val="top"/>
          </w:tcPr>
          <w:p>
            <w:pPr>
              <w:rPr>
                <w:rFonts w:ascii="Times New Roman" w:hAnsi="Times New Roman"/>
                <w:lang w:val="mn-MN"/>
              </w:rPr>
            </w:pPr>
            <w:r>
              <w:rPr>
                <w:rFonts w:ascii="Times New Roman" w:hAnsi="Times New Roman"/>
                <w:lang w:val="mn-MN"/>
              </w:rPr>
              <w:t>Нэмэлт тайлбар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rPr>
                <w:rFonts w:ascii="Times New Roman" w:hAnsi="Times New Roman"/>
                <w:lang w:val="mn-MN"/>
              </w:rPr>
            </w:pPr>
            <w:r>
              <w:rPr>
                <w:rFonts w:ascii="Times New Roman" w:hAnsi="Times New Roman"/>
                <w:lang w:val="mn-MN"/>
              </w:rPr>
              <w:t>1</w:t>
            </w:r>
          </w:p>
        </w:tc>
        <w:tc>
          <w:tcPr>
            <w:tcW w:w="2097" w:type="dxa"/>
            <w:gridSpan w:val="2"/>
            <w:noWrap w:val="0"/>
            <w:vAlign w:val="top"/>
          </w:tcPr>
          <w:p>
            <w:pPr>
              <w:rPr>
                <w:rFonts w:ascii="Times New Roman" w:hAnsi="Times New Roman"/>
                <w:lang w:val="mn-MN"/>
              </w:rPr>
            </w:pPr>
            <w:r>
              <w:rPr>
                <w:rFonts w:ascii="Times New Roman" w:hAnsi="Times New Roman"/>
                <w:lang w:val="mn-MN"/>
              </w:rPr>
              <w:t>Зураглалын ажлаар</w:t>
            </w:r>
          </w:p>
        </w:tc>
        <w:tc>
          <w:tcPr>
            <w:tcW w:w="4253" w:type="dxa"/>
            <w:gridSpan w:val="2"/>
            <w:noWrap w:val="0"/>
            <w:vAlign w:val="top"/>
          </w:tcPr>
          <w:p>
            <w:pPr>
              <w:pStyle w:val="249"/>
              <w:ind w:left="0"/>
              <w:contextualSpacing/>
              <w:jc w:val="both"/>
              <w:rPr>
                <w:rFonts w:ascii="Times New Roman" w:hAnsi="Times New Roman"/>
                <w:lang w:val="mn-MN"/>
              </w:rPr>
            </w:pPr>
            <w:r>
              <w:rPr>
                <w:rFonts w:ascii="Times New Roman" w:hAnsi="Times New Roman"/>
                <w:lang w:val="mn-MN"/>
              </w:rPr>
              <w:t xml:space="preserve">Дээд ордовикийн Харыншанд </w:t>
            </w:r>
            <w:r>
              <w:rPr>
                <w:rFonts w:ascii="Times New Roman" w:hAnsi="Times New Roman"/>
                <w:i/>
                <w:lang w:val="mn-MN"/>
              </w:rPr>
              <w:t>(О</w:t>
            </w:r>
            <w:r>
              <w:rPr>
                <w:rFonts w:ascii="Times New Roman" w:hAnsi="Times New Roman"/>
                <w:i/>
                <w:vertAlign w:val="subscript"/>
                <w:lang w:val="mn-MN"/>
              </w:rPr>
              <w:t>3</w:t>
            </w:r>
            <w:r>
              <w:rPr>
                <w:rFonts w:ascii="Times New Roman" w:hAnsi="Times New Roman"/>
                <w:i/>
                <w:lang w:val="mn-MN"/>
              </w:rPr>
              <w:t>hs)</w:t>
            </w:r>
            <w:r>
              <w:rPr>
                <w:rFonts w:ascii="Times New Roman" w:hAnsi="Times New Roman"/>
                <w:lang w:val="mn-MN"/>
              </w:rPr>
              <w:t xml:space="preserve">,Силурын систем лландовери сери Шарбулаг </w:t>
            </w:r>
            <w:r>
              <w:rPr>
                <w:rFonts w:ascii="Times New Roman" w:hAnsi="Times New Roman"/>
                <w:i/>
                <w:lang w:val="mn-MN"/>
              </w:rPr>
              <w:t>(S</w:t>
            </w:r>
            <w:r>
              <w:rPr>
                <w:rFonts w:ascii="Times New Roman" w:hAnsi="Times New Roman"/>
                <w:i/>
                <w:vertAlign w:val="subscript"/>
                <w:lang w:val="mn-MN"/>
              </w:rPr>
              <w:t>1</w:t>
            </w:r>
            <w:r>
              <w:rPr>
                <w:rFonts w:ascii="Times New Roman" w:hAnsi="Times New Roman"/>
                <w:i/>
                <w:lang w:val="mn-MN"/>
              </w:rPr>
              <w:t>sb)</w:t>
            </w:r>
            <w:r>
              <w:rPr>
                <w:rFonts w:ascii="Times New Roman" w:hAnsi="Times New Roman"/>
                <w:lang w:val="mn-MN"/>
              </w:rPr>
              <w:t xml:space="preserve">,Силурын систем прижидол сери Улаанхан-Уул </w:t>
            </w:r>
            <w:r>
              <w:rPr>
                <w:rFonts w:ascii="Times New Roman" w:hAnsi="Times New Roman"/>
                <w:i/>
                <w:lang w:val="mn-MN"/>
              </w:rPr>
              <w:t>(S</w:t>
            </w:r>
            <w:r>
              <w:rPr>
                <w:rFonts w:ascii="Times New Roman" w:hAnsi="Times New Roman"/>
                <w:i/>
                <w:vertAlign w:val="subscript"/>
                <w:lang w:val="mn-MN"/>
              </w:rPr>
              <w:t>4</w:t>
            </w:r>
            <w:r>
              <w:rPr>
                <w:rFonts w:ascii="Times New Roman" w:hAnsi="Times New Roman"/>
                <w:i/>
                <w:lang w:val="mn-MN"/>
              </w:rPr>
              <w:t>uh)</w:t>
            </w:r>
            <w:r>
              <w:rPr>
                <w:rFonts w:ascii="Times New Roman" w:hAnsi="Times New Roman"/>
                <w:lang w:val="mn-MN"/>
              </w:rPr>
              <w:t xml:space="preserve">,Доод девоны Гичгэнэ </w:t>
            </w:r>
            <w:r>
              <w:rPr>
                <w:rFonts w:ascii="Times New Roman" w:hAnsi="Times New Roman"/>
                <w:i/>
                <w:lang w:val="mn-MN"/>
              </w:rPr>
              <w:t>(D</w:t>
            </w:r>
            <w:r>
              <w:rPr>
                <w:rFonts w:ascii="Times New Roman" w:hAnsi="Times New Roman"/>
                <w:i/>
                <w:vertAlign w:val="subscript"/>
                <w:lang w:val="mn-MN"/>
              </w:rPr>
              <w:t>1</w:t>
            </w:r>
            <w:r>
              <w:rPr>
                <w:rFonts w:ascii="Times New Roman" w:hAnsi="Times New Roman"/>
                <w:i/>
                <w:lang w:val="mn-MN"/>
              </w:rPr>
              <w:t>gč)</w:t>
            </w:r>
            <w:r>
              <w:rPr>
                <w:rFonts w:ascii="Times New Roman" w:hAnsi="Times New Roman"/>
                <w:lang w:val="mn-MN"/>
              </w:rPr>
              <w:t xml:space="preserve">,Доод-дээд карбоны Багабаян-Уул </w:t>
            </w:r>
            <w:r>
              <w:rPr>
                <w:rFonts w:ascii="Times New Roman" w:hAnsi="Times New Roman"/>
                <w:i/>
                <w:lang w:val="mn-MN"/>
              </w:rPr>
              <w:t>(C</w:t>
            </w:r>
            <w:r>
              <w:rPr>
                <w:rFonts w:ascii="Times New Roman" w:hAnsi="Times New Roman"/>
                <w:i/>
                <w:vertAlign w:val="subscript"/>
                <w:lang w:val="mn-MN"/>
              </w:rPr>
              <w:t>1-2</w:t>
            </w:r>
            <w:r>
              <w:rPr>
                <w:rFonts w:ascii="Times New Roman" w:hAnsi="Times New Roman"/>
                <w:i/>
                <w:lang w:val="mn-MN"/>
              </w:rPr>
              <w:t>bb)</w:t>
            </w:r>
            <w:r>
              <w:rPr>
                <w:rFonts w:ascii="Times New Roman" w:hAnsi="Times New Roman"/>
                <w:lang w:val="mn-MN"/>
              </w:rPr>
              <w:t xml:space="preserve">,Дээд карбоны Багатольбулаг </w:t>
            </w:r>
            <w:r>
              <w:rPr>
                <w:rFonts w:ascii="Times New Roman" w:hAnsi="Times New Roman"/>
                <w:i/>
                <w:lang w:val="mn-MN"/>
              </w:rPr>
              <w:t>(C</w:t>
            </w:r>
            <w:r>
              <w:rPr>
                <w:rFonts w:ascii="Times New Roman" w:hAnsi="Times New Roman"/>
                <w:i/>
                <w:vertAlign w:val="subscript"/>
                <w:lang w:val="mn-MN"/>
              </w:rPr>
              <w:t>2</w:t>
            </w:r>
            <w:r>
              <w:rPr>
                <w:rFonts w:ascii="Times New Roman" w:hAnsi="Times New Roman"/>
                <w:i/>
                <w:lang w:val="mn-MN"/>
              </w:rPr>
              <w:t>bt),</w:t>
            </w:r>
            <w:r>
              <w:rPr>
                <w:rFonts w:ascii="Times New Roman" w:hAnsi="Times New Roman"/>
                <w:lang w:val="mn-MN"/>
              </w:rPr>
              <w:t xml:space="preserve">Дээд карбоны Aрцбогд </w:t>
            </w:r>
            <w:r>
              <w:rPr>
                <w:rFonts w:ascii="Times New Roman" w:hAnsi="Times New Roman"/>
                <w:i/>
                <w:lang w:val="mn-MN"/>
              </w:rPr>
              <w:t>(C</w:t>
            </w:r>
            <w:r>
              <w:rPr>
                <w:rFonts w:ascii="Times New Roman" w:hAnsi="Times New Roman"/>
                <w:i/>
                <w:vertAlign w:val="subscript"/>
                <w:lang w:val="mn-MN"/>
              </w:rPr>
              <w:t>2</w:t>
            </w:r>
            <w:r>
              <w:rPr>
                <w:rFonts w:ascii="Times New Roman" w:hAnsi="Times New Roman"/>
                <w:i/>
                <w:lang w:val="mn-MN"/>
              </w:rPr>
              <w:t>ab),</w:t>
            </w:r>
            <w:r>
              <w:rPr>
                <w:rFonts w:ascii="Times New Roman" w:hAnsi="Times New Roman"/>
                <w:lang w:val="mn-MN"/>
              </w:rPr>
              <w:t xml:space="preserve">Дээд юрийн Торомхон </w:t>
            </w:r>
            <w:r>
              <w:rPr>
                <w:rFonts w:ascii="Times New Roman" w:hAnsi="Times New Roman"/>
                <w:i/>
                <w:lang w:val="mn-MN"/>
              </w:rPr>
              <w:t>(J</w:t>
            </w:r>
            <w:r>
              <w:rPr>
                <w:rFonts w:ascii="Times New Roman" w:hAnsi="Times New Roman"/>
                <w:i/>
                <w:vertAlign w:val="subscript"/>
                <w:lang w:val="mn-MN"/>
              </w:rPr>
              <w:t>3</w:t>
            </w:r>
            <w:r>
              <w:rPr>
                <w:rFonts w:ascii="Times New Roman" w:hAnsi="Times New Roman"/>
                <w:i/>
                <w:lang w:val="mn-MN"/>
              </w:rPr>
              <w:t>tr),</w:t>
            </w:r>
            <w:r>
              <w:rPr>
                <w:rFonts w:ascii="Times New Roman" w:hAnsi="Times New Roman"/>
                <w:lang w:val="mn-MN"/>
              </w:rPr>
              <w:t xml:space="preserve">Дээд цэрдийн Сайншанд </w:t>
            </w:r>
            <w:r>
              <w:rPr>
                <w:rFonts w:ascii="Times New Roman" w:hAnsi="Times New Roman"/>
                <w:i/>
                <w:lang w:val="mn-MN"/>
              </w:rPr>
              <w:t>(К</w:t>
            </w:r>
            <w:r>
              <w:rPr>
                <w:rFonts w:ascii="Times New Roman" w:hAnsi="Times New Roman"/>
                <w:i/>
                <w:vertAlign w:val="subscript"/>
                <w:lang w:val="mn-MN"/>
              </w:rPr>
              <w:t>2</w:t>
            </w:r>
            <w:r>
              <w:rPr>
                <w:rFonts w:ascii="Times New Roman" w:hAnsi="Times New Roman"/>
                <w:i/>
                <w:lang w:val="mn-MN"/>
              </w:rPr>
              <w:t>ss),</w:t>
            </w:r>
            <w:r>
              <w:rPr>
                <w:rFonts w:ascii="Times New Roman" w:hAnsi="Times New Roman"/>
                <w:lang w:val="mn-MN"/>
              </w:rPr>
              <w:t xml:space="preserve">.Дээд цэрдийн Баянширээ </w:t>
            </w:r>
            <w:r>
              <w:rPr>
                <w:rFonts w:ascii="Times New Roman" w:hAnsi="Times New Roman"/>
                <w:i/>
                <w:lang w:val="mn-MN"/>
              </w:rPr>
              <w:t>(К</w:t>
            </w:r>
            <w:r>
              <w:rPr>
                <w:rFonts w:ascii="Times New Roman" w:hAnsi="Times New Roman"/>
                <w:i/>
                <w:vertAlign w:val="subscript"/>
                <w:lang w:val="mn-MN"/>
              </w:rPr>
              <w:t>2</w:t>
            </w:r>
            <w:r>
              <w:rPr>
                <w:rFonts w:ascii="Times New Roman" w:hAnsi="Times New Roman"/>
                <w:i/>
                <w:lang w:val="mn-MN"/>
              </w:rPr>
              <w:t>bs),</w:t>
            </w:r>
            <w:r>
              <w:rPr>
                <w:rFonts w:ascii="Times New Roman" w:hAnsi="Times New Roman"/>
                <w:lang w:val="mn-MN"/>
              </w:rPr>
              <w:t xml:space="preserve">Дээд цэрдийн Баруунгоёот </w:t>
            </w:r>
            <w:r>
              <w:rPr>
                <w:rFonts w:ascii="Times New Roman" w:hAnsi="Times New Roman"/>
                <w:i/>
                <w:lang w:val="mn-MN"/>
              </w:rPr>
              <w:t>(К</w:t>
            </w:r>
            <w:r>
              <w:rPr>
                <w:rFonts w:ascii="Times New Roman" w:hAnsi="Times New Roman"/>
                <w:i/>
                <w:vertAlign w:val="subscript"/>
                <w:lang w:val="mn-MN"/>
              </w:rPr>
              <w:t>2</w:t>
            </w:r>
            <w:r>
              <w:rPr>
                <w:rFonts w:ascii="Times New Roman" w:hAnsi="Times New Roman"/>
                <w:i/>
                <w:lang w:val="mn-MN"/>
              </w:rPr>
              <w:t>bg),</w:t>
            </w:r>
            <w:r>
              <w:rPr>
                <w:rFonts w:ascii="Times New Roman" w:hAnsi="Times New Roman"/>
                <w:lang w:val="mn-MN"/>
              </w:rPr>
              <w:t xml:space="preserve">Дээд цэрдийн Нэмэгт </w:t>
            </w:r>
            <w:r>
              <w:rPr>
                <w:rFonts w:ascii="Times New Roman" w:hAnsi="Times New Roman"/>
                <w:i/>
                <w:lang w:val="mn-MN"/>
              </w:rPr>
              <w:t>(К</w:t>
            </w:r>
            <w:r>
              <w:rPr>
                <w:rFonts w:ascii="Times New Roman" w:hAnsi="Times New Roman"/>
                <w:i/>
                <w:vertAlign w:val="subscript"/>
                <w:lang w:val="mn-MN"/>
              </w:rPr>
              <w:t>2</w:t>
            </w:r>
            <w:r>
              <w:rPr>
                <w:rFonts w:ascii="Times New Roman" w:hAnsi="Times New Roman"/>
                <w:i/>
                <w:lang w:val="mn-MN"/>
              </w:rPr>
              <w:t xml:space="preserve">nm) </w:t>
            </w:r>
            <w:r>
              <w:rPr>
                <w:rFonts w:ascii="Times New Roman" w:hAnsi="Times New Roman"/>
                <w:lang w:val="mn-MN"/>
              </w:rPr>
              <w:t>формацууд болон</w:t>
            </w:r>
            <w:r>
              <w:rPr>
                <w:rFonts w:ascii="Times New Roman" w:hAnsi="Times New Roman"/>
                <w:i/>
                <w:lang w:val="mn-MN"/>
              </w:rPr>
              <w:t>,</w:t>
            </w:r>
            <w:r>
              <w:rPr>
                <w:rFonts w:ascii="Times New Roman" w:hAnsi="Times New Roman"/>
                <w:lang w:val="mn-MN"/>
              </w:rPr>
              <w:t xml:space="preserve">Палеогений ангилагдаагүй </w:t>
            </w:r>
            <w:r>
              <w:rPr>
                <w:rFonts w:ascii="Times New Roman" w:hAnsi="Times New Roman"/>
                <w:i/>
                <w:lang w:val="mn-MN"/>
              </w:rPr>
              <w:t>(E</w:t>
            </w:r>
            <w:r>
              <w:rPr>
                <w:rFonts w:ascii="Times New Roman" w:hAnsi="Times New Roman"/>
                <w:i/>
                <w:vertAlign w:val="subscript"/>
                <w:lang w:val="mn-MN"/>
              </w:rPr>
              <w:t>3</w:t>
            </w:r>
            <w:r>
              <w:rPr>
                <w:rFonts w:ascii="Times New Roman" w:hAnsi="Times New Roman"/>
                <w:i/>
                <w:lang w:val="mn-MN"/>
              </w:rPr>
              <w:t>),</w:t>
            </w:r>
            <w:r>
              <w:rPr>
                <w:rFonts w:ascii="Times New Roman" w:hAnsi="Times New Roman"/>
                <w:lang w:val="mn-MN"/>
              </w:rPr>
              <w:t xml:space="preserve">Плейстоцен-голоцений </w:t>
            </w:r>
            <w:r>
              <w:rPr>
                <w:rFonts w:ascii="Times New Roman" w:hAnsi="Times New Roman"/>
                <w:i/>
                <w:lang w:val="mn-MN"/>
              </w:rPr>
              <w:t>(dpIII-IV)</w:t>
            </w:r>
            <w:r>
              <w:rPr>
                <w:rFonts w:ascii="Times New Roman" w:hAnsi="Times New Roman"/>
                <w:lang w:val="mn-MN"/>
              </w:rPr>
              <w:t xml:space="preserve">,Голоцений </w:t>
            </w:r>
            <w:r>
              <w:rPr>
                <w:rFonts w:ascii="Times New Roman" w:hAnsi="Times New Roman"/>
                <w:i/>
                <w:lang w:val="mn-MN"/>
              </w:rPr>
              <w:t>(ap,p,se,n,dpIV)</w:t>
            </w:r>
            <w:r>
              <w:rPr>
                <w:rFonts w:ascii="Times New Roman" w:hAnsi="Times New Roman"/>
                <w:lang w:val="mn-MN"/>
              </w:rPr>
              <w:t xml:space="preserve"> хурдас болон субвулкан чулуулгуудыг ялгасан байдаг.</w:t>
            </w:r>
          </w:p>
        </w:tc>
        <w:tc>
          <w:tcPr>
            <w:tcW w:w="4110" w:type="dxa"/>
            <w:gridSpan w:val="2"/>
            <w:noWrap w:val="0"/>
            <w:vAlign w:val="top"/>
          </w:tcPr>
          <w:p>
            <w:pPr>
              <w:jc w:val="both"/>
              <w:rPr>
                <w:rFonts w:ascii="Times New Roman" w:hAnsi="Times New Roman" w:eastAsia="SimSun"/>
                <w:lang w:val="mn-MN"/>
              </w:rPr>
            </w:pPr>
            <w:r>
              <w:rPr>
                <w:rFonts w:ascii="Times New Roman" w:hAnsi="Times New Roman"/>
                <w:lang w:val="mn-MN"/>
              </w:rPr>
              <w:t>Тус анги нь 2020</w:t>
            </w:r>
            <w:r>
              <w:rPr>
                <w:rFonts w:ascii="Times New Roman" w:hAnsi="Times New Roman"/>
              </w:rPr>
              <w:t xml:space="preserve"> </w:t>
            </w:r>
            <w:r>
              <w:rPr>
                <w:rFonts w:ascii="Times New Roman" w:hAnsi="Times New Roman"/>
                <w:lang w:val="mn-MN"/>
              </w:rPr>
              <w:t xml:space="preserve"> оны 1-р сараас эцсийн суурин боловсруулалтын ажлыг батлагдсан төслийн аргачлалын дагуу, захиалагчтай хийсэн гэрээт төсвийн хүрээнд явуулж байна. Одоогийн байдлаар суурин боловсруулалтын ажлын төлөвлөгөний дагуу үр дүнгийн тайланг бичээд дуусгаж байна. </w:t>
            </w:r>
          </w:p>
          <w:p>
            <w:pPr>
              <w:ind w:firstLine="720"/>
              <w:jc w:val="both"/>
              <w:rPr>
                <w:rFonts w:ascii="Times New Roman" w:hAnsi="Times New Roman"/>
                <w:lang w:val="mn-MN"/>
              </w:rPr>
            </w:pPr>
            <w:r>
              <w:rPr>
                <w:rFonts w:ascii="Times New Roman" w:hAnsi="Times New Roman"/>
                <w:b/>
                <w:bCs/>
                <w:i/>
                <w:iCs/>
                <w:lang w:val="mn-MN"/>
              </w:rPr>
              <w:t>Судалгааны ажлын хэмжээ, үр дүн.</w:t>
            </w:r>
            <w:r>
              <w:rPr>
                <w:rFonts w:ascii="Times New Roman" w:hAnsi="Times New Roman"/>
                <w:lang w:val="mn-MN"/>
              </w:rPr>
              <w:t xml:space="preserve"> Геологийн тогтоцын хувьд худгийн нурууны талбайд Дээд ордовикийн Харыншанд формац </w:t>
            </w:r>
            <w:r>
              <w:rPr>
                <w:rFonts w:ascii="Times New Roman" w:hAnsi="Times New Roman"/>
                <w:iCs/>
                <w:lang w:val="mn-MN"/>
              </w:rPr>
              <w:t>(О</w:t>
            </w:r>
            <w:r>
              <w:rPr>
                <w:rFonts w:ascii="Times New Roman" w:hAnsi="Times New Roman"/>
                <w:iCs/>
                <w:vertAlign w:val="subscript"/>
                <w:lang w:val="mn-MN"/>
              </w:rPr>
              <w:t>3</w:t>
            </w:r>
            <w:r>
              <w:rPr>
                <w:rFonts w:ascii="Times New Roman" w:hAnsi="Times New Roman"/>
                <w:iCs/>
                <w:lang w:val="mn-MN"/>
              </w:rPr>
              <w:t>hs),</w:t>
            </w:r>
            <w:r>
              <w:rPr>
                <w:rFonts w:ascii="Times New Roman" w:hAnsi="Times New Roman"/>
                <w:i/>
                <w:lang w:val="mn-MN"/>
              </w:rPr>
              <w:t xml:space="preserve"> </w:t>
            </w:r>
            <w:r>
              <w:rPr>
                <w:rFonts w:ascii="Times New Roman" w:hAnsi="Times New Roman"/>
                <w:iCs/>
                <w:lang w:val="mn-MN"/>
              </w:rPr>
              <w:t>Силурын л</w:t>
            </w:r>
            <w:r>
              <w:rPr>
                <w:rFonts w:ascii="Times New Roman" w:hAnsi="Times New Roman"/>
                <w:lang w:val="mn-MN"/>
              </w:rPr>
              <w:t xml:space="preserve">ландоверийн  Шарбулаг формац </w:t>
            </w:r>
            <w:r>
              <w:rPr>
                <w:rFonts w:ascii="Times New Roman" w:hAnsi="Times New Roman"/>
                <w:iCs/>
                <w:lang w:val="mn-MN"/>
              </w:rPr>
              <w:t>(S</w:t>
            </w:r>
            <w:r>
              <w:rPr>
                <w:rFonts w:ascii="Times New Roman" w:hAnsi="Times New Roman"/>
                <w:iCs/>
                <w:vertAlign w:val="subscript"/>
                <w:lang w:val="mn-MN"/>
              </w:rPr>
              <w:t>1</w:t>
            </w:r>
            <w:r>
              <w:rPr>
                <w:rFonts w:ascii="Times New Roman" w:hAnsi="Times New Roman"/>
                <w:iCs/>
                <w:lang w:val="mn-MN"/>
              </w:rPr>
              <w:t>sb)</w:t>
            </w:r>
            <w:r>
              <w:rPr>
                <w:rFonts w:ascii="Times New Roman" w:hAnsi="Times New Roman"/>
                <w:i/>
                <w:lang w:val="mn-MN"/>
              </w:rPr>
              <w:t>,</w:t>
            </w:r>
            <w:r>
              <w:rPr>
                <w:rFonts w:ascii="Times New Roman" w:hAnsi="Times New Roman"/>
                <w:iCs/>
                <w:lang w:val="mn-MN"/>
              </w:rPr>
              <w:t>пржидолын Улаанхаан-Уул</w:t>
            </w:r>
            <w:r>
              <w:rPr>
                <w:rFonts w:ascii="Times New Roman" w:hAnsi="Times New Roman"/>
                <w:i/>
                <w:lang w:val="mn-MN"/>
              </w:rPr>
              <w:t xml:space="preserve"> </w:t>
            </w:r>
            <w:r>
              <w:rPr>
                <w:rFonts w:ascii="Times New Roman" w:hAnsi="Times New Roman"/>
                <w:iCs/>
                <w:lang w:val="mn-MN"/>
              </w:rPr>
              <w:t>(S</w:t>
            </w:r>
            <w:r>
              <w:rPr>
                <w:rFonts w:ascii="Times New Roman" w:hAnsi="Times New Roman"/>
                <w:iCs/>
                <w:vertAlign w:val="subscript"/>
                <w:lang w:val="mn-MN"/>
              </w:rPr>
              <w:t>4</w:t>
            </w:r>
            <w:r>
              <w:rPr>
                <w:rFonts w:ascii="Times New Roman" w:hAnsi="Times New Roman"/>
                <w:iCs/>
              </w:rPr>
              <w:t>uh</w:t>
            </w:r>
            <w:r>
              <w:rPr>
                <w:rFonts w:ascii="Times New Roman" w:hAnsi="Times New Roman"/>
                <w:iCs/>
                <w:lang w:val="mn-MN"/>
              </w:rPr>
              <w:t>)</w:t>
            </w:r>
            <w:r>
              <w:rPr>
                <w:rFonts w:ascii="Times New Roman" w:hAnsi="Times New Roman"/>
                <w:i/>
                <w:lang w:val="mn-MN"/>
              </w:rPr>
              <w:t>,</w:t>
            </w:r>
            <w:r>
              <w:rPr>
                <w:rFonts w:ascii="Times New Roman" w:hAnsi="Times New Roman"/>
                <w:i/>
              </w:rPr>
              <w:t xml:space="preserve"> </w:t>
            </w:r>
            <w:r>
              <w:rPr>
                <w:rFonts w:ascii="Times New Roman" w:hAnsi="Times New Roman"/>
                <w:lang w:val="mn-MN"/>
              </w:rPr>
              <w:t xml:space="preserve">Доод девоны Гичгэнэ формац </w:t>
            </w:r>
            <w:r>
              <w:rPr>
                <w:rFonts w:ascii="Times New Roman" w:hAnsi="Times New Roman"/>
                <w:iCs/>
                <w:lang w:val="mn-MN"/>
              </w:rPr>
              <w:t>(D</w:t>
            </w:r>
            <w:r>
              <w:rPr>
                <w:rFonts w:ascii="Times New Roman" w:hAnsi="Times New Roman"/>
                <w:iCs/>
                <w:vertAlign w:val="subscript"/>
                <w:lang w:val="mn-MN"/>
              </w:rPr>
              <w:t>1</w:t>
            </w:r>
            <w:r>
              <w:rPr>
                <w:rFonts w:ascii="Times New Roman" w:hAnsi="Times New Roman"/>
                <w:iCs/>
                <w:lang w:val="mn-MN"/>
              </w:rPr>
              <w:t>gč)</w:t>
            </w:r>
            <w:r>
              <w:rPr>
                <w:rFonts w:ascii="Times New Roman" w:hAnsi="Times New Roman"/>
                <w:i/>
                <w:lang w:val="mn-MN"/>
              </w:rPr>
              <w:t xml:space="preserve">, </w:t>
            </w:r>
            <w:r>
              <w:rPr>
                <w:rFonts w:ascii="Times New Roman" w:hAnsi="Times New Roman"/>
                <w:iCs/>
                <w:lang w:val="mn-MN"/>
              </w:rPr>
              <w:t>К</w:t>
            </w:r>
            <w:r>
              <w:rPr>
                <w:rFonts w:ascii="Times New Roman" w:hAnsi="Times New Roman"/>
                <w:lang w:val="mn-MN"/>
              </w:rPr>
              <w:t xml:space="preserve">арбоны миссисип-пенсильваны  Багабаян-Уул формац </w:t>
            </w:r>
            <w:r>
              <w:rPr>
                <w:rFonts w:ascii="Times New Roman" w:hAnsi="Times New Roman"/>
                <w:iCs/>
                <w:lang w:val="mn-MN"/>
              </w:rPr>
              <w:t>(C</w:t>
            </w:r>
            <w:r>
              <w:rPr>
                <w:rFonts w:ascii="Times New Roman" w:hAnsi="Times New Roman"/>
                <w:iCs/>
                <w:vertAlign w:val="subscript"/>
                <w:lang w:val="mn-MN"/>
              </w:rPr>
              <w:t>1-2</w:t>
            </w:r>
            <w:r>
              <w:rPr>
                <w:rFonts w:ascii="Times New Roman" w:hAnsi="Times New Roman"/>
                <w:iCs/>
                <w:lang w:val="mn-MN"/>
              </w:rPr>
              <w:t>bb)</w:t>
            </w:r>
            <w:r>
              <w:rPr>
                <w:rFonts w:ascii="Times New Roman" w:hAnsi="Times New Roman"/>
                <w:i/>
                <w:lang w:val="mn-MN"/>
              </w:rPr>
              <w:t xml:space="preserve">, </w:t>
            </w:r>
            <w:r>
              <w:rPr>
                <w:rFonts w:ascii="Times New Roman" w:hAnsi="Times New Roman"/>
                <w:iCs/>
                <w:lang w:val="mn-MN"/>
              </w:rPr>
              <w:t>К</w:t>
            </w:r>
            <w:r>
              <w:rPr>
                <w:rFonts w:ascii="Times New Roman" w:hAnsi="Times New Roman"/>
                <w:lang w:val="mn-MN"/>
              </w:rPr>
              <w:t xml:space="preserve">арбоны пенсильваны Aрцбогд формац </w:t>
            </w:r>
            <w:r>
              <w:rPr>
                <w:rFonts w:ascii="Times New Roman" w:hAnsi="Times New Roman"/>
                <w:iCs/>
                <w:lang w:val="mn-MN"/>
              </w:rPr>
              <w:t>(C</w:t>
            </w:r>
            <w:r>
              <w:rPr>
                <w:rFonts w:ascii="Times New Roman" w:hAnsi="Times New Roman"/>
                <w:iCs/>
                <w:vertAlign w:val="subscript"/>
                <w:lang w:val="mn-MN"/>
              </w:rPr>
              <w:t>2</w:t>
            </w:r>
            <w:r>
              <w:rPr>
                <w:rFonts w:ascii="Times New Roman" w:hAnsi="Times New Roman"/>
                <w:iCs/>
                <w:lang w:val="mn-MN"/>
              </w:rPr>
              <w:t>ab)</w:t>
            </w:r>
            <w:r>
              <w:rPr>
                <w:rFonts w:ascii="Times New Roman" w:hAnsi="Times New Roman"/>
                <w:i/>
                <w:lang w:val="mn-MN"/>
              </w:rPr>
              <w:t>,</w:t>
            </w:r>
            <w:r>
              <w:rPr>
                <w:rFonts w:ascii="Times New Roman" w:hAnsi="Times New Roman"/>
                <w:lang w:val="mn-MN"/>
              </w:rPr>
              <w:t xml:space="preserve"> дээд цэрдийн Баянширээ (К</w:t>
            </w:r>
            <w:r>
              <w:rPr>
                <w:rFonts w:ascii="Times New Roman" w:hAnsi="Times New Roman"/>
                <w:vertAlign w:val="subscript"/>
                <w:lang w:val="mn-MN"/>
              </w:rPr>
              <w:t>2</w:t>
            </w:r>
            <w:r>
              <w:rPr>
                <w:rFonts w:ascii="Times New Roman" w:hAnsi="Times New Roman"/>
              </w:rPr>
              <w:t>b</w:t>
            </w:r>
            <w:r>
              <w:rPr>
                <w:rFonts w:ascii="Times New Roman" w:hAnsi="Times New Roman"/>
                <w:lang w:val="mn-MN"/>
              </w:rPr>
              <w:t>s), Баруунгоёот (К</w:t>
            </w:r>
            <w:r>
              <w:rPr>
                <w:rFonts w:ascii="Times New Roman" w:hAnsi="Times New Roman"/>
                <w:vertAlign w:val="subscript"/>
                <w:lang w:val="mn-MN"/>
              </w:rPr>
              <w:t>2</w:t>
            </w:r>
            <w:r>
              <w:rPr>
                <w:rFonts w:ascii="Times New Roman" w:hAnsi="Times New Roman"/>
                <w:lang w:val="mn-MN"/>
              </w:rPr>
              <w:t>bg), Нэмэгт (К</w:t>
            </w:r>
            <w:r>
              <w:rPr>
                <w:rFonts w:ascii="Times New Roman" w:hAnsi="Times New Roman"/>
                <w:vertAlign w:val="subscript"/>
                <w:lang w:val="mn-MN"/>
              </w:rPr>
              <w:t>2</w:t>
            </w:r>
            <w:r>
              <w:rPr>
                <w:rFonts w:ascii="Times New Roman" w:hAnsi="Times New Roman"/>
                <w:lang w:val="mn-MN"/>
              </w:rPr>
              <w:t>nm) зэрэг формацууд ба</w:t>
            </w:r>
            <w:r>
              <w:rPr>
                <w:rFonts w:ascii="Times New Roman" w:hAnsi="Times New Roman"/>
                <w:b/>
                <w:lang w:val="mn-MN"/>
              </w:rPr>
              <w:t xml:space="preserve"> </w:t>
            </w:r>
            <w:r>
              <w:rPr>
                <w:rFonts w:ascii="Times New Roman" w:hAnsi="Times New Roman"/>
                <w:lang w:val="mn-MN"/>
              </w:rPr>
              <w:t xml:space="preserve">плейстоцен-голоцений (dp,рIII-IV), голоцений (ap,p,se,n,dpIV) сэвсгэр хурдас чулуулгуудыг ялгаж, түрүү девоноос палеоген хүртэлх насны 3  жижиг субвулкан биетүүдийг ялган зурагласан. </w:t>
            </w:r>
          </w:p>
          <w:p>
            <w:pPr>
              <w:rPr>
                <w:rFonts w:ascii="Times New Roman" w:hAnsi="Times New Roman"/>
                <w:lang w:val="mn-MN"/>
              </w:rPr>
            </w:pPr>
          </w:p>
          <w:p>
            <w:pPr>
              <w:rPr>
                <w:rFonts w:ascii="Times New Roman" w:hAnsi="Times New Roman"/>
                <w:lang w:val="mn-MN"/>
              </w:rPr>
            </w:pPr>
          </w:p>
          <w:p>
            <w:pPr>
              <w:rPr>
                <w:rFonts w:ascii="Times New Roman" w:hAnsi="Times New Roman"/>
                <w:lang w:val="mn-MN"/>
              </w:rPr>
            </w:pPr>
          </w:p>
        </w:tc>
        <w:tc>
          <w:tcPr>
            <w:tcW w:w="3907" w:type="dxa"/>
            <w:gridSpan w:val="2"/>
            <w:noWrap w:val="0"/>
            <w:vAlign w:val="top"/>
          </w:tcPr>
          <w:p>
            <w:pPr>
              <w:rPr>
                <w:rFonts w:ascii="Times New Roman" w:hAnsi="Times New Roman"/>
                <w:lang w:val="mn-MN"/>
              </w:rPr>
            </w:pPr>
            <w:r>
              <w:rPr>
                <w:rFonts w:ascii="Times New Roman" w:hAnsi="Times New Roman"/>
                <w:lang w:val="mn-MN"/>
              </w:rPr>
              <w:t>Бэлэн болсон хавсралт зургууд:</w:t>
            </w:r>
          </w:p>
          <w:p>
            <w:pPr>
              <w:rPr>
                <w:rFonts w:ascii="Times New Roman" w:hAnsi="Times New Roman"/>
                <w:lang w:val="mn-MN"/>
              </w:rPr>
            </w:pPr>
            <w:r>
              <w:rPr>
                <w:rFonts w:ascii="Times New Roman" w:hAnsi="Times New Roman"/>
                <w:lang w:val="mn-MN"/>
              </w:rPr>
              <w:t>1.Баримт бүрдэлтийн зураг, таних тэмдэг.</w:t>
            </w:r>
          </w:p>
          <w:p>
            <w:pPr>
              <w:rPr>
                <w:rFonts w:ascii="Times New Roman" w:hAnsi="Times New Roman"/>
                <w:lang w:val="mn-MN"/>
              </w:rPr>
            </w:pPr>
            <w:r>
              <w:rPr>
                <w:rFonts w:ascii="Times New Roman" w:hAnsi="Times New Roman"/>
                <w:lang w:val="mn-MN"/>
              </w:rPr>
              <w:t>2.Геологийн зураг, таних т,</w:t>
            </w:r>
          </w:p>
          <w:p>
            <w:pPr>
              <w:rPr>
                <w:rFonts w:ascii="Times New Roman" w:hAnsi="Times New Roman"/>
                <w:lang w:val="mn-MN"/>
              </w:rPr>
            </w:pPr>
            <w:r>
              <w:rPr>
                <w:rFonts w:ascii="Times New Roman" w:hAnsi="Times New Roman"/>
                <w:lang w:val="mn-MN"/>
              </w:rPr>
              <w:t>3. Геохимийн зураг, таних тэмдэг</w:t>
            </w:r>
          </w:p>
          <w:p>
            <w:pPr>
              <w:rPr>
                <w:rFonts w:ascii="Times New Roman" w:hAnsi="Times New Roman"/>
                <w:lang w:val="mn-MN"/>
              </w:rPr>
            </w:pPr>
            <w:r>
              <w:rPr>
                <w:rFonts w:ascii="Times New Roman" w:hAnsi="Times New Roman"/>
                <w:lang w:val="mn-MN"/>
              </w:rPr>
              <w:t>4. Шлихийн сорьцлолтын зураг, таних тэмдэг.</w:t>
            </w:r>
          </w:p>
          <w:p>
            <w:pPr>
              <w:rPr>
                <w:rFonts w:ascii="Times New Roman" w:hAnsi="Times New Roman"/>
                <w:lang w:val="mn-MN"/>
              </w:rPr>
            </w:pPr>
            <w:r>
              <w:rPr>
                <w:rFonts w:ascii="Times New Roman" w:hAnsi="Times New Roman"/>
                <w:lang w:val="mn-MN"/>
              </w:rPr>
              <w:t>5. Тектоникийн зураг, таних тэмдэг</w:t>
            </w:r>
          </w:p>
          <w:p>
            <w:pPr>
              <w:rPr>
                <w:rFonts w:ascii="Times New Roman" w:hAnsi="Times New Roman"/>
                <w:lang w:val="mn-MN"/>
              </w:rPr>
            </w:pPr>
            <w:r>
              <w:rPr>
                <w:rFonts w:ascii="Times New Roman" w:hAnsi="Times New Roman"/>
                <w:lang w:val="mn-MN"/>
              </w:rPr>
              <w:t>6. Геоморфологийн зураг, таних тэмдэг.</w:t>
            </w:r>
          </w:p>
          <w:p>
            <w:pPr>
              <w:rPr>
                <w:rFonts w:ascii="Times New Roman" w:hAnsi="Times New Roman"/>
                <w:lang w:val="mn-MN"/>
              </w:rPr>
            </w:pPr>
            <w:r>
              <w:rPr>
                <w:rFonts w:ascii="Times New Roman" w:hAnsi="Times New Roman"/>
                <w:lang w:val="mn-MN"/>
              </w:rPr>
              <w:t>7. Гидрогеологийн зураг, таних тэмдэг.</w:t>
            </w:r>
          </w:p>
          <w:p>
            <w:pPr>
              <w:rPr>
                <w:rFonts w:ascii="Times New Roman" w:hAnsi="Times New Roman"/>
                <w:lang w:val="mn-MN"/>
              </w:rPr>
            </w:pPr>
            <w:r>
              <w:rPr>
                <w:rFonts w:ascii="Times New Roman" w:hAnsi="Times New Roman"/>
                <w:lang w:val="mn-MN"/>
              </w:rPr>
              <w:t>8. Эколог-геологийн  зураг, таних тэмдэг.</w:t>
            </w:r>
          </w:p>
          <w:p>
            <w:pPr>
              <w:rPr>
                <w:rFonts w:ascii="Times New Roman" w:hAnsi="Times New Roman"/>
                <w:lang w:val="mn-MN"/>
              </w:rPr>
            </w:pPr>
            <w:r>
              <w:rPr>
                <w:rFonts w:ascii="Times New Roman" w:hAnsi="Times New Roman"/>
                <w:lang w:val="mn-MN"/>
              </w:rPr>
              <w:t>9. Эрлийн талбайн геолог ба баримт бүрдэлтийн  зураг, таних тэмдэг.</w:t>
            </w:r>
          </w:p>
          <w:p>
            <w:pPr>
              <w:rPr>
                <w:rFonts w:ascii="Times New Roman" w:hAnsi="Times New Roman"/>
                <w:lang w:val="mn-MN"/>
              </w:rPr>
            </w:pPr>
            <w:r>
              <w:rPr>
                <w:rFonts w:ascii="Times New Roman" w:hAnsi="Times New Roman"/>
                <w:lang w:val="mn-MN"/>
              </w:rPr>
              <w:t>10. Ашигт малтмалын зураг, таних тэмдэг.</w:t>
            </w:r>
          </w:p>
          <w:p>
            <w:pPr>
              <w:rPr>
                <w:rFonts w:ascii="Times New Roman" w:hAnsi="Times New Roman"/>
                <w:lang w:val="mn-MN"/>
              </w:rPr>
            </w:pPr>
            <w:r>
              <w:rPr>
                <w:rFonts w:ascii="Times New Roman" w:hAnsi="Times New Roman"/>
                <w:lang w:val="mn-MN"/>
              </w:rPr>
              <w:t>11. Ашигт малтмалын хэтийн төлөвийн зураг, таних тэмдэг.</w:t>
            </w:r>
          </w:p>
          <w:p>
            <w:pPr>
              <w:rPr>
                <w:rFonts w:ascii="Times New Roman" w:hAnsi="Times New Roman"/>
                <w:lang w:val="mn-MN"/>
              </w:rPr>
            </w:pPr>
          </w:p>
          <w:p>
            <w:pPr>
              <w:rPr>
                <w:rFonts w:ascii="Times New Roman" w:hAnsi="Times New Roman"/>
                <w:lang w:val="mn-MN"/>
              </w:rPr>
            </w:pPr>
            <w:r>
              <w:rPr>
                <w:rFonts w:ascii="Times New Roman" w:hAnsi="Times New Roman"/>
                <w:lang w:val="mn-MN"/>
              </w:rPr>
              <w:t>Жич: Тайлангийн текст бичигдэж дууссан, нэмэлт ажлууд хийгдэж дуусч</w:t>
            </w:r>
            <w:r>
              <w:rPr>
                <w:rFonts w:hint="default" w:ascii="Times New Roman" w:hAnsi="Times New Roman"/>
                <w:lang w:val="mn-MN"/>
              </w:rPr>
              <w:t xml:space="preserve"> </w:t>
            </w:r>
            <w:r>
              <w:rPr>
                <w:rFonts w:ascii="Times New Roman" w:hAnsi="Times New Roman"/>
                <w:lang w:val="mn-MN"/>
              </w:rPr>
              <w:t>байгаа.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rPr>
                <w:rFonts w:ascii="Times New Roman" w:hAnsi="Times New Roman"/>
                <w:lang w:val="mn-MN"/>
              </w:rPr>
            </w:pPr>
            <w:r>
              <w:rPr>
                <w:rFonts w:ascii="Times New Roman" w:hAnsi="Times New Roman"/>
                <w:lang w:val="mn-MN"/>
              </w:rPr>
              <w:t>2</w:t>
            </w:r>
          </w:p>
        </w:tc>
        <w:tc>
          <w:tcPr>
            <w:tcW w:w="2097" w:type="dxa"/>
            <w:gridSpan w:val="2"/>
            <w:noWrap w:val="0"/>
            <w:vAlign w:val="top"/>
          </w:tcPr>
          <w:p>
            <w:pPr>
              <w:rPr>
                <w:rFonts w:ascii="Times New Roman" w:hAnsi="Times New Roman"/>
                <w:lang w:val="mn-MN"/>
              </w:rPr>
            </w:pPr>
            <w:r>
              <w:rPr>
                <w:rFonts w:ascii="Times New Roman" w:hAnsi="Times New Roman"/>
                <w:lang w:val="mn-MN"/>
              </w:rPr>
              <w:t>Ерөнхий эрлийн ажлаар</w:t>
            </w:r>
          </w:p>
        </w:tc>
        <w:tc>
          <w:tcPr>
            <w:tcW w:w="4253" w:type="dxa"/>
            <w:gridSpan w:val="2"/>
            <w:noWrap w:val="0"/>
            <w:vAlign w:val="top"/>
          </w:tcPr>
          <w:p>
            <w:pPr>
              <w:rPr>
                <w:rFonts w:ascii="Times New Roman" w:hAnsi="Times New Roman"/>
                <w:lang w:val="mn-MN"/>
              </w:rPr>
            </w:pPr>
            <w:r>
              <w:rPr>
                <w:rFonts w:ascii="Times New Roman" w:hAnsi="Times New Roman"/>
                <w:lang w:val="mn-MN"/>
              </w:rPr>
              <w:t>Талбайд өмнөх судлаачдын судалгааны үр дүнгээр алтны урсгал сарнилын 1, флюоритийн шлихийн сарнилын 1 хүрээ, алтны 1ш, касситеритийн 10ш, хар тугалганы эрдсийн 2ш шлихийн цэгэн гажил тогтоожээ.</w:t>
            </w:r>
          </w:p>
          <w:p>
            <w:pPr>
              <w:rPr>
                <w:rFonts w:ascii="Times New Roman" w:hAnsi="Times New Roman"/>
                <w:lang w:val="mn-MN"/>
              </w:rPr>
            </w:pPr>
          </w:p>
        </w:tc>
        <w:tc>
          <w:tcPr>
            <w:tcW w:w="4110" w:type="dxa"/>
            <w:gridSpan w:val="2"/>
            <w:noWrap w:val="0"/>
            <w:vAlign w:val="top"/>
          </w:tcPr>
          <w:p>
            <w:pPr>
              <w:jc w:val="both"/>
              <w:rPr>
                <w:rFonts w:ascii="Times New Roman" w:hAnsi="Times New Roman"/>
                <w:lang w:val="mn-MN"/>
              </w:rPr>
            </w:pPr>
            <w:r>
              <w:rPr>
                <w:rFonts w:ascii="Times New Roman" w:hAnsi="Times New Roman"/>
                <w:lang w:val="mn-MN"/>
              </w:rPr>
              <w:t>Бид ерөнхий эрлийн ажлын үр дүнгээр шинээр  элс, хайгганы 3 ш орд, хар ба өнгөт металлын 11 ш илрэл, 34 ш эрдэсжсэн цэг, 52 ш цэгэн гажил болон 28 ш шлихийн сарнилын хүрээ, урсгал геохимийн сорьцлолтын үр дүнгээр 27 ш хоёрдогч сарнилын хүрээ, анхдагч геохимийн сорьцлолтын үр дүнгээр 9 ш анхдагч сарнилын хүрээ, шлихийн сорьцлолтын үр дүнгээр 14ш алтны тэмдэгт цэгүүдийг олж тогтоогоод байна.</w:t>
            </w:r>
          </w:p>
          <w:p>
            <w:pPr>
              <w:ind w:firstLine="720"/>
              <w:jc w:val="both"/>
              <w:rPr>
                <w:rFonts w:ascii="Times New Roman" w:hAnsi="Times New Roman"/>
                <w:lang w:val="mn-MN"/>
              </w:rPr>
            </w:pPr>
            <w:r>
              <w:rPr>
                <w:rFonts w:ascii="Times New Roman" w:hAnsi="Times New Roman"/>
                <w:lang w:val="mn-MN"/>
              </w:rPr>
              <w:t xml:space="preserve"> </w:t>
            </w:r>
          </w:p>
          <w:p>
            <w:pPr>
              <w:rPr>
                <w:rFonts w:ascii="Times New Roman" w:hAnsi="Times New Roman"/>
                <w:lang w:val="mn-MN"/>
              </w:rPr>
            </w:pPr>
          </w:p>
        </w:tc>
        <w:tc>
          <w:tcPr>
            <w:tcW w:w="3907" w:type="dxa"/>
            <w:gridSpan w:val="2"/>
            <w:noWrap w:val="0"/>
            <w:vAlign w:val="top"/>
          </w:tcPr>
          <w:p>
            <w:pPr>
              <w:rPr>
                <w:rFonts w:ascii="Times New Roman" w:hAnsi="Times New Roman"/>
                <w:lang w:val="mn-MN"/>
              </w:rPr>
            </w:pPr>
          </w:p>
        </w:tc>
      </w:tr>
    </w:tbl>
    <w:p>
      <w:pPr>
        <w:spacing w:after="0" w:line="360" w:lineRule="auto"/>
        <w:rPr>
          <w:rFonts w:ascii="Times New Roman" w:hAnsi="Times New Roman" w:eastAsia="Times New Roman" w:cs="Times New Roman"/>
          <w:i/>
          <w:sz w:val="24"/>
          <w:szCs w:val="24"/>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b/>
          <w:caps/>
          <w:lang w:val="mn-MN"/>
        </w:rPr>
      </w:pPr>
    </w:p>
    <w:p>
      <w:pPr>
        <w:spacing w:after="0" w:line="360" w:lineRule="auto"/>
        <w:jc w:val="center"/>
        <w:rPr>
          <w:rFonts w:ascii="Times New Roman" w:hAnsi="Times New Roman" w:eastAsia="Times New Roman" w:cs="Times New Roman"/>
          <w:i/>
          <w:sz w:val="24"/>
          <w:szCs w:val="24"/>
          <w:lang w:val="mn-MN"/>
        </w:rPr>
      </w:pPr>
      <w:r>
        <w:rPr>
          <w:rFonts w:ascii="Times New Roman" w:hAnsi="Times New Roman"/>
          <w:b/>
          <w:caps/>
          <w:lang w:val="mn-MN"/>
        </w:rPr>
        <w:t xml:space="preserve">Ширээт уул-50 төслийн </w:t>
      </w:r>
      <w:r>
        <w:rPr>
          <w:rFonts w:ascii="Times New Roman" w:hAnsi="Times New Roman"/>
          <w:b/>
          <w:caps/>
        </w:rPr>
        <w:t>20</w:t>
      </w:r>
      <w:r>
        <w:rPr>
          <w:rFonts w:ascii="Times New Roman" w:hAnsi="Times New Roman"/>
          <w:b/>
          <w:caps/>
          <w:lang w:val="mn-MN"/>
        </w:rPr>
        <w:t>20</w:t>
      </w:r>
      <w:r>
        <w:rPr>
          <w:rFonts w:ascii="Times New Roman" w:hAnsi="Times New Roman"/>
          <w:b/>
          <w:caps/>
        </w:rPr>
        <w:t xml:space="preserve"> </w:t>
      </w:r>
      <w:r>
        <w:rPr>
          <w:rFonts w:ascii="Times New Roman" w:hAnsi="Times New Roman"/>
          <w:b/>
          <w:caps/>
          <w:lang w:val="mn-MN"/>
        </w:rPr>
        <w:t xml:space="preserve">оны </w:t>
      </w:r>
      <w:r>
        <w:rPr>
          <w:rFonts w:ascii="Times New Roman" w:hAnsi="Times New Roman"/>
          <w:b/>
          <w:caps/>
          <w:cs/>
          <w:lang w:val="mn-MN"/>
        </w:rPr>
        <w:t>ЖИЛИЙН</w:t>
      </w:r>
      <w:r>
        <w:rPr>
          <w:rFonts w:hint="default" w:ascii="Times New Roman" w:hAnsi="Times New Roman"/>
          <w:b/>
          <w:caps/>
          <w:cs/>
          <w:lang w:val="mn-MN"/>
        </w:rPr>
        <w:t xml:space="preserve"> ЭЦСИЙН </w:t>
      </w:r>
      <w:r>
        <w:rPr>
          <w:rFonts w:hint="default" w:ascii="Times New Roman" w:hAnsi="Times New Roman"/>
          <w:b/>
          <w:caps/>
          <w:lang w:val="mn-MN"/>
        </w:rPr>
        <w:t xml:space="preserve"> </w:t>
      </w:r>
      <w:r>
        <w:rPr>
          <w:rFonts w:ascii="Times New Roman" w:hAnsi="Times New Roman"/>
          <w:b/>
          <w:caps/>
          <w:lang w:val="mn-MN"/>
        </w:rPr>
        <w:t>тайлан</w:t>
      </w:r>
    </w:p>
    <w:p>
      <w:pPr>
        <w:spacing w:after="0" w:line="360" w:lineRule="auto"/>
        <w:rPr>
          <w:rFonts w:ascii="Times New Roman" w:hAnsi="Times New Roman" w:eastAsia="Times New Roman" w:cs="Times New Roman"/>
          <w:sz w:val="24"/>
          <w:szCs w:val="24"/>
          <w:lang w:val="mn-M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3901"/>
        <w:gridCol w:w="1918"/>
        <w:gridCol w:w="1579"/>
        <w:gridCol w:w="1466"/>
        <w:gridCol w:w="2151"/>
        <w:gridCol w:w="202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hint="default" w:ascii="Times New Roman" w:hAnsi="Times New Roman" w:eastAsia="Times New Roman" w:cs="Times New Roman"/>
                <w:b/>
                <w:bCs/>
                <w:sz w:val="20"/>
                <w:szCs w:val="20"/>
                <w:lang w:val="mn-MN"/>
              </w:rPr>
            </w:pPr>
            <w:r>
              <w:rPr>
                <w:rFonts w:hint="default" w:ascii="Times New Roman" w:hAnsi="Times New Roman" w:eastAsia="Times New Roman" w:cs="Times New Roman"/>
                <w:sz w:val="20"/>
                <w:szCs w:val="20"/>
                <w:cs/>
                <w:lang w:val="mn-MN"/>
              </w:rPr>
              <w:t xml:space="preserve"> </w:t>
            </w:r>
          </w:p>
        </w:tc>
        <w:tc>
          <w:tcPr>
            <w:tcW w:w="5819"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Ажлын нэр, төрөл</w:t>
            </w:r>
          </w:p>
        </w:tc>
        <w:tc>
          <w:tcPr>
            <w:tcW w:w="3045"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Төлөвлөлт /зорилт/</w:t>
            </w:r>
          </w:p>
        </w:tc>
        <w:tc>
          <w:tcPr>
            <w:tcW w:w="4176"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 xml:space="preserve">Гүйцэтгэл </w:t>
            </w:r>
          </w:p>
        </w:tc>
        <w:tc>
          <w:tcPr>
            <w:tcW w:w="1330"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Хувь /%/</w:t>
            </w:r>
          </w:p>
          <w:p>
            <w:pPr>
              <w:spacing w:after="0" w:line="360" w:lineRule="auto"/>
              <w:jc w:val="center"/>
              <w:rPr>
                <w:rFonts w:ascii="Times New Roman" w:hAnsi="Times New Roman" w:eastAsia="Times New Roman" w:cs="Times New Roman"/>
                <w:b/>
                <w:bCs/>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2 </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Геологийн зураглал, ерөнхий эрэл</w:t>
            </w: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Зураглал</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        2020 оны</w:t>
            </w:r>
            <w:r>
              <w:rPr>
                <w:rFonts w:hint="default" w:ascii="Times New Roman" w:hAnsi="Times New Roman" w:eastAsia="Times New Roman" w:cs="Times New Roman"/>
                <w:sz w:val="20"/>
                <w:szCs w:val="20"/>
                <w:lang w:val="mn-MN"/>
              </w:rPr>
              <w:t xml:space="preserve"> 4-р улиралд</w:t>
            </w:r>
            <w:r>
              <w:rPr>
                <w:rFonts w:ascii="Times New Roman" w:hAnsi="Times New Roman" w:eastAsia="Times New Roman" w:cs="Times New Roman"/>
                <w:sz w:val="20"/>
                <w:szCs w:val="20"/>
                <w:lang w:val="mn-MN"/>
              </w:rPr>
              <w:t xml:space="preserve"> </w:t>
            </w:r>
            <w:r>
              <w:rPr>
                <w:rFonts w:hint="default" w:ascii="Times New Roman" w:hAnsi="Times New Roman"/>
                <w:sz w:val="20"/>
                <w:szCs w:val="20"/>
                <w:lang w:val="mn-MN"/>
              </w:rPr>
              <w:t xml:space="preserve"> </w:t>
            </w:r>
            <w:r>
              <w:rPr>
                <w:rFonts w:ascii="Times New Roman" w:hAnsi="Times New Roman"/>
                <w:sz w:val="20"/>
                <w:szCs w:val="20"/>
                <w:lang w:val="mn-MN"/>
              </w:rPr>
              <w:t xml:space="preserve">М-47-129-А хавтгайнуудад буюу </w:t>
            </w:r>
            <w:r>
              <w:rPr>
                <w:rFonts w:hint="default" w:ascii="Times New Roman" w:hAnsi="Times New Roman"/>
                <w:sz w:val="20"/>
                <w:szCs w:val="20"/>
                <w:lang w:val="mn-MN"/>
              </w:rPr>
              <w:t>354</w:t>
            </w:r>
            <w:r>
              <w:rPr>
                <w:rFonts w:ascii="Times New Roman" w:hAnsi="Times New Roman"/>
                <w:color w:val="C0504D"/>
                <w:sz w:val="20"/>
                <w:szCs w:val="20"/>
                <w:lang w:val="mn-MN"/>
              </w:rPr>
              <w:t>.</w:t>
            </w:r>
            <w:r>
              <w:rPr>
                <w:rFonts w:ascii="Times New Roman" w:hAnsi="Times New Roman"/>
                <w:sz w:val="20"/>
                <w:szCs w:val="20"/>
                <w:lang w:val="mn-MN"/>
              </w:rPr>
              <w:t>км</w:t>
            </w:r>
            <w:r>
              <w:rPr>
                <w:rFonts w:ascii="Times New Roman" w:hAnsi="Times New Roman"/>
                <w:sz w:val="20"/>
                <w:szCs w:val="20"/>
                <w:vertAlign w:val="superscript"/>
                <w:lang w:val="mn-MN"/>
              </w:rPr>
              <w:t>2</w:t>
            </w:r>
            <w:r>
              <w:rPr>
                <w:rFonts w:ascii="Times New Roman" w:hAnsi="Times New Roman" w:eastAsia="Times New Roman" w:cs="Times New Roman"/>
                <w:sz w:val="20"/>
                <w:szCs w:val="20"/>
                <w:lang w:val="mn-MN"/>
              </w:rPr>
              <w:t xml:space="preserve"> талбайд зураглалын маршрут, түүнтэй холбоотой төрөл бүрийн сорьцлолтын ажлууд хийх.</w:t>
            </w: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sz w:val="20"/>
                <w:szCs w:val="20"/>
                <w:lang w:val="mn-MN"/>
              </w:rPr>
            </w:pPr>
            <w:r>
              <w:rPr>
                <w:rFonts w:ascii="Times New Roman" w:hAnsi="Times New Roman" w:eastAsia="Times New Roman" w:cs="Times New Roman"/>
                <w:sz w:val="20"/>
                <w:szCs w:val="20"/>
                <w:lang w:val="mn-MN"/>
              </w:rPr>
              <w:t xml:space="preserve">     </w:t>
            </w:r>
            <w:r>
              <w:rPr>
                <w:rFonts w:ascii="Times New Roman" w:hAnsi="Times New Roman"/>
                <w:sz w:val="20"/>
                <w:szCs w:val="20"/>
                <w:lang w:val="mn-MN"/>
              </w:rPr>
              <w:t xml:space="preserve">Геологийн  зураглал,  ерөнхий  эрлийн  ажлыг </w:t>
            </w:r>
            <w:r>
              <w:rPr>
                <w:rFonts w:hint="default" w:ascii="Times New Roman" w:hAnsi="Times New Roman"/>
                <w:sz w:val="20"/>
                <w:szCs w:val="20"/>
                <w:lang w:val="mn-MN"/>
              </w:rPr>
              <w:t xml:space="preserve"> </w:t>
            </w:r>
            <w:r>
              <w:rPr>
                <w:rFonts w:ascii="Times New Roman" w:hAnsi="Times New Roman"/>
                <w:sz w:val="20"/>
                <w:szCs w:val="20"/>
                <w:lang w:val="mn-MN"/>
              </w:rPr>
              <w:t xml:space="preserve"> М-47-129-А хавтгайнуудад буюу </w:t>
            </w:r>
            <w:r>
              <w:rPr>
                <w:rFonts w:hint="default" w:ascii="Times New Roman" w:hAnsi="Times New Roman"/>
                <w:sz w:val="20"/>
                <w:szCs w:val="20"/>
                <w:lang w:val="mn-MN"/>
              </w:rPr>
              <w:t>354</w:t>
            </w:r>
            <w:r>
              <w:rPr>
                <w:rFonts w:ascii="Times New Roman" w:hAnsi="Times New Roman"/>
                <w:color w:val="C0504D"/>
                <w:sz w:val="20"/>
                <w:szCs w:val="20"/>
                <w:lang w:val="mn-MN"/>
              </w:rPr>
              <w:t>.</w:t>
            </w:r>
            <w:r>
              <w:rPr>
                <w:rFonts w:ascii="Times New Roman" w:hAnsi="Times New Roman"/>
                <w:sz w:val="20"/>
                <w:szCs w:val="20"/>
                <w:lang w:val="mn-MN"/>
              </w:rPr>
              <w:t>км</w:t>
            </w:r>
            <w:r>
              <w:rPr>
                <w:rFonts w:ascii="Times New Roman" w:hAnsi="Times New Roman"/>
                <w:sz w:val="20"/>
                <w:szCs w:val="20"/>
                <w:vertAlign w:val="superscript"/>
                <w:lang w:val="mn-MN"/>
              </w:rPr>
              <w:t>2</w:t>
            </w:r>
            <w:r>
              <w:rPr>
                <w:rFonts w:ascii="Times New Roman" w:hAnsi="Times New Roman"/>
                <w:sz w:val="20"/>
                <w:szCs w:val="20"/>
                <w:lang w:val="mn-MN"/>
              </w:rPr>
              <w:t xml:space="preserve"> талбайд, шлихийн зураглалын ажлын хамт хийхдээ шлихийн зураглалыг геологийн зураглалаас түрүүлүүлэх зарчим баримталсан.</w:t>
            </w:r>
          </w:p>
          <w:p>
            <w:pPr>
              <w:spacing w:after="0" w:line="360" w:lineRule="auto"/>
              <w:jc w:val="both"/>
              <w:rPr>
                <w:rFonts w:ascii="Times New Roman" w:hAnsi="Times New Roman" w:cs="Times New Roman"/>
                <w:iCs/>
                <w:sz w:val="20"/>
                <w:szCs w:val="20"/>
                <w:lang w:val="mn-MN"/>
              </w:rPr>
            </w:pPr>
            <w:r>
              <w:rPr>
                <w:rFonts w:ascii="Times New Roman" w:hAnsi="Times New Roman" w:cs="Times New Roman"/>
                <w:iCs/>
                <w:sz w:val="20"/>
                <w:szCs w:val="20"/>
                <w:lang w:val="mn-MN"/>
              </w:rPr>
              <w:t xml:space="preserve">      Тухайн талбайн геологийн тогтоцоос хамаарч </w:t>
            </w:r>
            <w:r>
              <w:rPr>
                <w:rFonts w:ascii="Times New Roman" w:hAnsi="Times New Roman" w:cs="Times New Roman"/>
                <w:iCs/>
                <w:sz w:val="20"/>
                <w:szCs w:val="20"/>
              </w:rPr>
              <w:t>маршрут хооронд</w:t>
            </w:r>
            <w:r>
              <w:rPr>
                <w:rFonts w:ascii="Times New Roman" w:hAnsi="Times New Roman" w:cs="Times New Roman"/>
                <w:iCs/>
                <w:sz w:val="20"/>
                <w:szCs w:val="20"/>
                <w:lang w:val="mn-MN"/>
              </w:rPr>
              <w:t>ын</w:t>
            </w:r>
            <w:r>
              <w:rPr>
                <w:rFonts w:ascii="Times New Roman" w:hAnsi="Times New Roman" w:cs="Times New Roman"/>
                <w:iCs/>
                <w:sz w:val="20"/>
                <w:szCs w:val="20"/>
              </w:rPr>
              <w:t xml:space="preserve"> зай</w:t>
            </w:r>
            <w:r>
              <w:rPr>
                <w:rFonts w:ascii="Times New Roman" w:hAnsi="Times New Roman" w:cs="Times New Roman"/>
                <w:iCs/>
                <w:sz w:val="20"/>
                <w:szCs w:val="20"/>
                <w:lang w:val="mn-MN"/>
              </w:rPr>
              <w:t>г</w:t>
            </w:r>
            <w:r>
              <w:rPr>
                <w:rFonts w:ascii="Times New Roman" w:hAnsi="Times New Roman" w:cs="Times New Roman"/>
                <w:iCs/>
                <w:sz w:val="20"/>
                <w:szCs w:val="20"/>
              </w:rPr>
              <w:t xml:space="preserve"> </w:t>
            </w:r>
            <w:r>
              <w:rPr>
                <w:rFonts w:ascii="Times New Roman" w:hAnsi="Times New Roman" w:cs="Times New Roman"/>
                <w:iCs/>
                <w:sz w:val="20"/>
                <w:szCs w:val="20"/>
                <w:lang w:val="mn-MN"/>
              </w:rPr>
              <w:t>4</w:t>
            </w:r>
            <w:r>
              <w:rPr>
                <w:rFonts w:ascii="Times New Roman" w:hAnsi="Times New Roman" w:cs="Times New Roman"/>
                <w:iCs/>
                <w:sz w:val="20"/>
                <w:szCs w:val="20"/>
              </w:rPr>
              <w:t>00</w:t>
            </w:r>
            <w:r>
              <w:rPr>
                <w:rFonts w:ascii="Times New Roman" w:hAnsi="Times New Roman" w:cs="Times New Roman"/>
                <w:iCs/>
                <w:sz w:val="20"/>
                <w:szCs w:val="20"/>
                <w:lang w:val="mn-MN"/>
              </w:rPr>
              <w:t>-750</w:t>
            </w:r>
            <w:r>
              <w:rPr>
                <w:rFonts w:ascii="Times New Roman" w:hAnsi="Times New Roman" w:cs="Times New Roman"/>
                <w:iCs/>
                <w:sz w:val="20"/>
                <w:szCs w:val="20"/>
              </w:rPr>
              <w:t xml:space="preserve">м, </w:t>
            </w:r>
            <w:r>
              <w:rPr>
                <w:rFonts w:ascii="Times New Roman" w:hAnsi="Times New Roman" w:cs="Times New Roman"/>
                <w:iCs/>
                <w:sz w:val="20"/>
                <w:szCs w:val="20"/>
                <w:lang w:val="mn-MN"/>
              </w:rPr>
              <w:t>АЦ</w:t>
            </w:r>
            <w:r>
              <w:rPr>
                <w:rFonts w:ascii="Times New Roman" w:hAnsi="Times New Roman" w:cs="Times New Roman"/>
                <w:iCs/>
                <w:sz w:val="20"/>
                <w:szCs w:val="20"/>
              </w:rPr>
              <w:t xml:space="preserve"> хооронд</w:t>
            </w:r>
            <w:r>
              <w:rPr>
                <w:rFonts w:ascii="Times New Roman" w:hAnsi="Times New Roman" w:cs="Times New Roman"/>
                <w:iCs/>
                <w:sz w:val="20"/>
                <w:szCs w:val="20"/>
                <w:lang w:val="mn-MN"/>
              </w:rPr>
              <w:t>ын</w:t>
            </w:r>
            <w:r>
              <w:rPr>
                <w:rFonts w:ascii="Times New Roman" w:hAnsi="Times New Roman" w:cs="Times New Roman"/>
                <w:iCs/>
                <w:sz w:val="20"/>
                <w:szCs w:val="20"/>
              </w:rPr>
              <w:t xml:space="preserve"> зайг </w:t>
            </w:r>
            <w:r>
              <w:rPr>
                <w:rFonts w:ascii="Times New Roman" w:hAnsi="Times New Roman" w:cs="Times New Roman"/>
                <w:iCs/>
                <w:sz w:val="20"/>
                <w:szCs w:val="20"/>
                <w:lang w:val="mn-MN"/>
              </w:rPr>
              <w:t>400-800</w:t>
            </w:r>
            <w:r>
              <w:rPr>
                <w:rFonts w:ascii="Times New Roman" w:hAnsi="Times New Roman" w:cs="Times New Roman"/>
                <w:iCs/>
                <w:sz w:val="20"/>
                <w:szCs w:val="20"/>
              </w:rPr>
              <w:t>м</w:t>
            </w:r>
            <w:r>
              <w:rPr>
                <w:rFonts w:ascii="Times New Roman" w:hAnsi="Times New Roman" w:cs="Times New Roman"/>
                <w:iCs/>
                <w:sz w:val="20"/>
                <w:szCs w:val="20"/>
                <w:lang w:val="mn-MN"/>
              </w:rPr>
              <w:t>–р хийж, маршрутын явцад агаар, сансрын зургийн тайлалтын зургийг ашиглан  3-4 маршутын дараа 1 өдөр хээрийн суурин боловсруулалт хийж, цуглуулсан баримтуудаа нэгтгэн дүгнэж, дараагийн ажлаа төлөвлөж байв.</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ascii="Times New Roman" w:hAnsi="Times New Roman" w:eastAsia="Times New Roman" w:cs="Times New Roman"/>
                <w:sz w:val="20"/>
                <w:szCs w:val="20"/>
                <w:lang w:val="mn-MN"/>
              </w:rPr>
            </w:pPr>
          </w:p>
          <w:p>
            <w:pPr>
              <w:spacing w:after="0" w:line="360" w:lineRule="auto"/>
              <w:jc w:val="center"/>
              <w:rPr>
                <w:rFonts w:ascii="Times New Roman" w:hAnsi="Times New Roman" w:eastAsia="Times New Roman" w:cs="Times New Roman"/>
                <w:sz w:val="20"/>
                <w:szCs w:val="20"/>
                <w:lang w:val="mn-MN"/>
              </w:rPr>
            </w:pPr>
          </w:p>
          <w:p>
            <w:pPr>
              <w:spacing w:after="0" w:line="360" w:lineRule="auto"/>
              <w:jc w:val="center"/>
              <w:rPr>
                <w:rFonts w:ascii="Times New Roman" w:hAnsi="Times New Roman" w:eastAsia="Times New Roman" w:cs="Times New Roman"/>
                <w:sz w:val="20"/>
                <w:szCs w:val="20"/>
                <w:lang w:val="mn-MN"/>
              </w:rPr>
            </w:pPr>
          </w:p>
          <w:p>
            <w:pPr>
              <w:spacing w:after="0" w:line="360" w:lineRule="auto"/>
              <w:jc w:val="center"/>
              <w:rPr>
                <w:rFonts w:ascii="Times New Roman" w:hAnsi="Times New Roman" w:eastAsia="Times New Roman" w:cs="Times New Roman"/>
                <w:sz w:val="20"/>
                <w:szCs w:val="20"/>
                <w:lang w:val="mn-MN"/>
              </w:rPr>
            </w:pPr>
          </w:p>
          <w:p>
            <w:pPr>
              <w:spacing w:after="0" w:line="360" w:lineRule="auto"/>
              <w:jc w:val="center"/>
              <w:rPr>
                <w:rFonts w:ascii="Times New Roman" w:hAnsi="Times New Roman" w:eastAsia="Times New Roman" w:cs="Times New Roman"/>
                <w:sz w:val="20"/>
                <w:szCs w:val="20"/>
                <w:lang w:val="mn-MN"/>
              </w:rPr>
            </w:pPr>
          </w:p>
          <w:p>
            <w:pPr>
              <w:spacing w:after="0" w:line="360" w:lineRule="auto"/>
              <w:jc w:val="center"/>
              <w:rPr>
                <w:rFonts w:ascii="Times New Roman" w:hAnsi="Times New Roman" w:eastAsia="Times New Roman" w:cs="Times New Roman"/>
                <w:sz w:val="20"/>
                <w:szCs w:val="20"/>
                <w:lang w:val="mn-MN"/>
              </w:rPr>
            </w:pPr>
          </w:p>
          <w:p>
            <w:pPr>
              <w:spacing w:after="0" w:line="360" w:lineRule="auto"/>
              <w:jc w:val="center"/>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3</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Ерөнхий эрэл</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Өмнөх судагааны ажлуудаар тогтоогдсон илрэл, эрдэсжсэн цэгүүдэд ерөнхий эрлийн ажил хийх, шинээр илрүүлэх. </w:t>
            </w: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tabs>
                <w:tab w:val="center" w:pos="4677"/>
                <w:tab w:val="left" w:pos="7183"/>
              </w:tabs>
              <w:spacing w:after="0" w:line="360" w:lineRule="auto"/>
              <w:ind w:firstLine="567"/>
              <w:jc w:val="both"/>
              <w:rPr>
                <w:rFonts w:hint="default" w:ascii="Times New Roman" w:hAnsi="Times New Roman" w:eastAsia="Times New Roman" w:cs="Times New Roman"/>
                <w:sz w:val="20"/>
                <w:szCs w:val="20"/>
                <w:lang w:val="mn-MN"/>
              </w:rPr>
            </w:pPr>
            <w:r>
              <w:rPr>
                <w:rFonts w:ascii="Times New Roman" w:hAnsi="Times New Roman"/>
                <w:sz w:val="20"/>
                <w:szCs w:val="20"/>
                <w:lang w:val="mn-MN"/>
              </w:rPr>
              <w:t>Цар тахалтай холбоотой хөл хорионы улмаас энэ жилийн авсан ихэнх сорьцууд лабораторын шинжилгээнд өгөгдөөгүй байгаа тул ашигт малтмалын хувьд үр дүн хязгаарлагдмал байгаа.          Өмнөх судлаачдын тогтоосон</w:t>
            </w:r>
            <w:r>
              <w:rPr>
                <w:rFonts w:hint="default" w:ascii="Times New Roman" w:hAnsi="Times New Roman"/>
                <w:sz w:val="20"/>
                <w:szCs w:val="20"/>
                <w:lang w:val="mn-MN"/>
              </w:rPr>
              <w:t xml:space="preserve"> </w:t>
            </w:r>
            <w:r>
              <w:rPr>
                <w:rFonts w:ascii="Times New Roman" w:hAnsi="Times New Roman"/>
                <w:sz w:val="20"/>
                <w:szCs w:val="20"/>
                <w:lang w:val="mn-MN"/>
              </w:rPr>
              <w:t xml:space="preserve"> Халуун усны, Жаргалантын скарны гаралтай төмрийн илрэлүүдийг баталгаажуулсан</w:t>
            </w:r>
            <w:r>
              <w:rPr>
                <w:rFonts w:hint="default" w:ascii="Times New Roman" w:hAnsi="Times New Roman"/>
                <w:sz w:val="20"/>
                <w:szCs w:val="20"/>
                <w:lang w:val="mn-MN"/>
              </w:rPr>
              <w:t>.</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Дээжлэлт</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eastAsia="Times New Roman" w:cs="Times New Roman"/>
                <w:color w:val="FF0000"/>
                <w:sz w:val="20"/>
                <w:szCs w:val="20"/>
              </w:rPr>
            </w:pPr>
            <w:r>
              <w:rPr>
                <w:rFonts w:ascii="Times New Roman" w:hAnsi="Times New Roman"/>
                <w:sz w:val="20"/>
                <w:szCs w:val="20"/>
              </w:rPr>
              <w:t xml:space="preserve">Зураглалын маршрутын  явцад </w:t>
            </w:r>
            <w:r>
              <w:rPr>
                <w:rFonts w:ascii="Times New Roman" w:hAnsi="Times New Roman"/>
                <w:sz w:val="20"/>
                <w:szCs w:val="20"/>
                <w:lang w:val="mn-MN"/>
              </w:rPr>
              <w:t xml:space="preserve"> чулуулгийн химийн болон петрографийн найрлага, элементүүдийн агуулга, түүнд агуулагдах ургамал, амьтны үлдвэрийг тодорхойлох зорилгоор төрөл бүрийн дээжлэлтийн ажлуудыг хийх </w:t>
            </w: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4"/>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      </w:t>
            </w:r>
            <w:r>
              <w:rPr>
                <w:rFonts w:hint="default" w:ascii="Times New Roman" w:hAnsi="Times New Roman" w:eastAsia="Times New Roman" w:cs="Times New Roman"/>
                <w:sz w:val="20"/>
                <w:szCs w:val="20"/>
                <w:lang w:val="mn-MN"/>
              </w:rPr>
              <w:t xml:space="preserve"> </w:t>
            </w:r>
            <w:r>
              <w:rPr>
                <w:rFonts w:ascii="Times New Roman" w:hAnsi="Times New Roman"/>
                <w:sz w:val="20"/>
                <w:szCs w:val="20"/>
                <w:lang w:val="mn-MN"/>
              </w:rPr>
              <w:t xml:space="preserve"> М-47-129-А хавтгайнуудаас 55ш талбайн шлихийн, 55ш урсгал геохимийн, </w:t>
            </w:r>
            <w:r>
              <w:rPr>
                <w:rFonts w:hint="default" w:ascii="Times New Roman" w:hAnsi="Times New Roman"/>
                <w:sz w:val="20"/>
                <w:szCs w:val="20"/>
                <w:lang w:val="mn-MN"/>
              </w:rPr>
              <w:t>150</w:t>
            </w:r>
            <w:r>
              <w:rPr>
                <w:rFonts w:ascii="Times New Roman" w:hAnsi="Times New Roman"/>
                <w:sz w:val="20"/>
                <w:szCs w:val="20"/>
                <w:lang w:val="mn-MN"/>
              </w:rPr>
              <w:t>ш талбайн анхдагч</w:t>
            </w:r>
            <w:r>
              <w:rPr>
                <w:rFonts w:hint="default" w:ascii="Times New Roman" w:hAnsi="Times New Roman"/>
                <w:sz w:val="20"/>
                <w:szCs w:val="20"/>
                <w:lang w:val="mn-MN"/>
              </w:rPr>
              <w:t xml:space="preserve"> авлаа.</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hint="default" w:ascii="Times New Roman" w:hAnsi="Times New Roman" w:eastAsia="Times New Roman" w:cs="Times New Roman"/>
                <w:color w:val="FF0000"/>
                <w:sz w:val="20"/>
                <w:szCs w:val="20"/>
                <w:lang w:val="mn-MN"/>
              </w:rPr>
            </w:pPr>
            <w:r>
              <w:rPr>
                <w:rFonts w:hint="default" w:ascii="Times New Roman" w:hAnsi="Times New Roman" w:eastAsia="Times New Roman" w:cs="Times New Roman"/>
                <w:sz w:val="20"/>
                <w:szCs w:val="20"/>
                <w:lang w:val="mn-M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Талбайн дээжлэлт</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before="120" w:line="360" w:lineRule="auto"/>
              <w:ind w:right="82"/>
              <w:jc w:val="both"/>
              <w:rPr>
                <w:rFonts w:ascii="Times New Roman" w:hAnsi="Times New Roman"/>
                <w:sz w:val="20"/>
                <w:szCs w:val="20"/>
              </w:rPr>
            </w:pPr>
            <w:r>
              <w:rPr>
                <w:rFonts w:ascii="Times New Roman" w:hAnsi="Times New Roman"/>
                <w:sz w:val="20"/>
                <w:szCs w:val="20"/>
              </w:rPr>
              <w:t xml:space="preserve">Судалгааны талбайн хэмжээнд ашигт эрдсийн </w:t>
            </w:r>
            <w:r>
              <w:rPr>
                <w:rFonts w:ascii="Times New Roman" w:hAnsi="Times New Roman"/>
                <w:sz w:val="20"/>
                <w:szCs w:val="20"/>
                <w:lang w:val="mn-MN"/>
              </w:rPr>
              <w:t>болон элементийн тархалтыг судлах зорилгоор талбайн шлихийн болон урсгал геохимийн дээжлэлтийг гүйцэтгэх</w:t>
            </w: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eastAsia="Times New Roman" w:cs="Times New Roman"/>
                <w:sz w:val="20"/>
                <w:szCs w:val="20"/>
              </w:rPr>
            </w:pPr>
            <w:r>
              <w:rPr>
                <w:rFonts w:ascii="Times New Roman" w:hAnsi="Times New Roman"/>
                <w:sz w:val="20"/>
                <w:szCs w:val="20"/>
                <w:lang w:val="mn-MN"/>
              </w:rPr>
              <w:t xml:space="preserve">   </w:t>
            </w:r>
            <w:r>
              <w:rPr>
                <w:rFonts w:hint="default" w:ascii="Times New Roman" w:hAnsi="Times New Roman"/>
                <w:sz w:val="20"/>
                <w:szCs w:val="20"/>
                <w:lang w:val="mn-MN"/>
              </w:rPr>
              <w:t xml:space="preserve"> </w:t>
            </w:r>
            <w:r>
              <w:rPr>
                <w:rFonts w:ascii="Times New Roman" w:hAnsi="Times New Roman"/>
                <w:sz w:val="20"/>
                <w:szCs w:val="20"/>
                <w:lang w:val="mn-MN"/>
              </w:rPr>
              <w:t xml:space="preserve"> М-47-129-А хавтгайнуудад буюу </w:t>
            </w:r>
            <w:r>
              <w:rPr>
                <w:rFonts w:hint="default" w:ascii="Times New Roman" w:hAnsi="Times New Roman"/>
                <w:sz w:val="20"/>
                <w:szCs w:val="20"/>
                <w:lang w:val="mn-MN"/>
              </w:rPr>
              <w:t>354</w:t>
            </w:r>
            <w:r>
              <w:rPr>
                <w:rFonts w:ascii="Times New Roman" w:hAnsi="Times New Roman"/>
                <w:color w:val="C0504D"/>
                <w:sz w:val="20"/>
                <w:szCs w:val="20"/>
                <w:lang w:val="mn-MN"/>
              </w:rPr>
              <w:t>.</w:t>
            </w:r>
            <w:r>
              <w:rPr>
                <w:rFonts w:ascii="Times New Roman" w:hAnsi="Times New Roman"/>
                <w:sz w:val="20"/>
                <w:szCs w:val="20"/>
                <w:lang w:val="mn-MN"/>
              </w:rPr>
              <w:t>км</w:t>
            </w:r>
            <w:r>
              <w:rPr>
                <w:rFonts w:ascii="Times New Roman" w:hAnsi="Times New Roman"/>
                <w:sz w:val="20"/>
                <w:szCs w:val="20"/>
                <w:vertAlign w:val="superscript"/>
                <w:lang w:val="mn-MN"/>
              </w:rPr>
              <w:t>2</w:t>
            </w:r>
            <w:r>
              <w:rPr>
                <w:rFonts w:ascii="Times New Roman" w:hAnsi="Times New Roman"/>
                <w:sz w:val="20"/>
                <w:szCs w:val="20"/>
                <w:lang w:val="mn-MN"/>
              </w:rPr>
              <w:t xml:space="preserve"> талбайд шлихийн зураглалын ажлыг талбайн урсгал геохимийн сорьцлолттой хамт хийхдээ шлихийн зураглалыг зураглалаас түрүүлүүлэх зарчим баримтлан 55ш талбайн шлихийн, 55ш урсгал геохимийн сорьц авсан.</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3</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Дээжлэлт</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Зураглал-ерөнхий эрэл болон эрлийн маршрутын явцад тогтоогдсон хувирал, эрдэсжилттэй хэсгүүдээс химийн болон эрдсийн найрлагыг тодорхойлох зоилгоор төрөл бүрийн дээжлэлт, сорьцлолт хийх</w:t>
            </w: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eastAsia="Times New Roman" w:cs="Times New Roman"/>
                <w:sz w:val="20"/>
                <w:szCs w:val="20"/>
                <w:lang w:val="mn-MN"/>
              </w:rPr>
            </w:pPr>
          </w:p>
          <w:p>
            <w:pPr>
              <w:pStyle w:val="249"/>
              <w:numPr>
                <w:ilvl w:val="0"/>
                <w:numId w:val="14"/>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sz w:val="20"/>
                <w:szCs w:val="20"/>
                <w:lang w:val="mn-MN"/>
              </w:rPr>
              <w:t xml:space="preserve">-протолочек </w:t>
            </w:r>
            <w:r>
              <w:rPr>
                <w:rFonts w:hint="default" w:ascii="Times New Roman" w:hAnsi="Times New Roman"/>
                <w:sz w:val="20"/>
                <w:szCs w:val="20"/>
                <w:lang w:val="mn-MN"/>
              </w:rPr>
              <w:t>1</w:t>
            </w:r>
            <w:r>
              <w:rPr>
                <w:rFonts w:ascii="Times New Roman" w:hAnsi="Times New Roman"/>
                <w:sz w:val="20"/>
                <w:szCs w:val="20"/>
                <w:lang w:val="mn-MN"/>
              </w:rPr>
              <w:t xml:space="preserve">ш </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Уулын ажил</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eastAsia="Times New Roman" w:cs="Times New Roman"/>
                <w:sz w:val="20"/>
                <w:szCs w:val="20"/>
                <w:lang w:val="mn-MN"/>
              </w:rPr>
            </w:pP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eastAsia="Times New Roman" w:cs="Times New Roman"/>
                <w:sz w:val="20"/>
                <w:szCs w:val="20"/>
                <w:lang w:val="mn-MN"/>
              </w:rPr>
            </w:pPr>
            <w:r>
              <w:rPr>
                <w:rFonts w:ascii="Times New Roman" w:hAnsi="Times New Roman" w:eastAsia="Times New Roman" w:cs="Times New Roman"/>
                <w:sz w:val="20"/>
                <w:szCs w:val="20"/>
                <w:lang w:val="mn-MN"/>
              </w:rPr>
              <w:t>Төсөл, төсвийн тодотголоор уулын ажил төлөвлөгдөөгүй.</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ascii="Times New Roman" w:hAnsi="Times New Roman" w:eastAsia="Times New Roman" w:cs="Times New Roman"/>
                <w:sz w:val="20"/>
                <w:szCs w:val="20"/>
                <w:lang w:val="mn-MN"/>
              </w:rPr>
            </w:pPr>
          </w:p>
        </w:tc>
        <w:tc>
          <w:tcPr>
            <w:tcW w:w="1689"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Геофизик </w:t>
            </w:r>
          </w:p>
        </w:tc>
        <w:tc>
          <w:tcPr>
            <w:tcW w:w="304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ascii="Times New Roman" w:hAnsi="Times New Roman" w:eastAsia="Times New Roman" w:cs="Times New Roman"/>
                <w:sz w:val="20"/>
                <w:szCs w:val="20"/>
                <w:lang w:val="mn-MN"/>
              </w:rPr>
            </w:pP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pStyle w:val="21"/>
              <w:spacing w:before="120" w:line="360" w:lineRule="auto"/>
              <w:ind w:left="0" w:firstLine="0"/>
              <w:rPr>
                <w:sz w:val="20"/>
                <w:szCs w:val="20"/>
              </w:rPr>
            </w:pPr>
            <w:r>
              <w:rPr>
                <w:rFonts w:eastAsia="Times New Roman"/>
                <w:sz w:val="20"/>
                <w:szCs w:val="20"/>
                <w:lang w:val="mn-MN"/>
              </w:rPr>
              <w:t>Тодотголоор энэ ажил төлөвлөгдөөгүй.</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360" w:lineRule="auto"/>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Завсрын суурин боловсруулалт</w:t>
            </w:r>
          </w:p>
        </w:tc>
        <w:tc>
          <w:tcPr>
            <w:tcW w:w="4734" w:type="dxa"/>
            <w:gridSpan w:val="3"/>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2020 оны 4-р улиралд хээрийн судалгагааар авагдсан дээжүүдийн захиалга бичиж лабораторид тушаах, хээрийн материал өгөх, завсрын суурин боловсруулалт</w:t>
            </w:r>
          </w:p>
        </w:tc>
        <w:tc>
          <w:tcPr>
            <w:tcW w:w="4176"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15"/>
              </w:numPr>
              <w:jc w:val="both"/>
              <w:rPr>
                <w:rFonts w:ascii="Times New Roman" w:hAnsi="Times New Roman"/>
                <w:sz w:val="20"/>
                <w:szCs w:val="20"/>
                <w:lang w:val="mn-MN"/>
              </w:rPr>
            </w:pPr>
            <w:r>
              <w:rPr>
                <w:rFonts w:ascii="Times New Roman" w:hAnsi="Times New Roman"/>
                <w:sz w:val="20"/>
                <w:szCs w:val="20"/>
                <w:lang w:val="mn-MN"/>
              </w:rPr>
              <w:t xml:space="preserve">Маршрутын судалгаагаар бүрдүүлсэн </w:t>
            </w:r>
            <w:r>
              <w:rPr>
                <w:rFonts w:hint="default" w:ascii="Times New Roman" w:hAnsi="Times New Roman"/>
                <w:sz w:val="20"/>
                <w:szCs w:val="20"/>
                <w:lang w:val="mn-MN"/>
              </w:rPr>
              <w:t>22</w:t>
            </w:r>
            <w:r>
              <w:rPr>
                <w:rFonts w:ascii="Times New Roman" w:hAnsi="Times New Roman"/>
                <w:sz w:val="20"/>
                <w:szCs w:val="20"/>
                <w:lang w:val="mn-MN"/>
              </w:rPr>
              <w:t xml:space="preserve"> ширхэг хээрийн тэмдэглэлийн дэвтэр, </w:t>
            </w:r>
            <w:r>
              <w:rPr>
                <w:rFonts w:hint="default" w:ascii="Times New Roman" w:hAnsi="Times New Roman"/>
                <w:sz w:val="20"/>
                <w:szCs w:val="20"/>
                <w:lang w:val="mn-MN"/>
              </w:rPr>
              <w:t xml:space="preserve">6 </w:t>
            </w:r>
            <w:r>
              <w:rPr>
                <w:rFonts w:ascii="Times New Roman" w:hAnsi="Times New Roman"/>
                <w:sz w:val="20"/>
                <w:szCs w:val="20"/>
                <w:lang w:val="mn-MN"/>
              </w:rPr>
              <w:t>лист хээр ашигласан сансарын зургийн тайлал зэргийг нэгтгэсэн ажлын зурагтай уялдуулан анхдагч материалыг дахин нягтлаж, тулгалт хийж, ажиллаа</w:t>
            </w:r>
            <w:r>
              <w:rPr>
                <w:rFonts w:hint="default" w:ascii="Times New Roman" w:hAnsi="Times New Roman"/>
                <w:sz w:val="20"/>
                <w:szCs w:val="20"/>
                <w:lang w:val="mn-MN"/>
              </w:rPr>
              <w:t>.</w:t>
            </w:r>
          </w:p>
          <w:p>
            <w:pPr>
              <w:numPr>
                <w:ilvl w:val="0"/>
                <w:numId w:val="15"/>
              </w:numPr>
              <w:jc w:val="both"/>
              <w:rPr>
                <w:rFonts w:ascii="Times New Roman" w:hAnsi="Times New Roman"/>
                <w:sz w:val="20"/>
                <w:szCs w:val="20"/>
                <w:lang w:val="mn-MN"/>
              </w:rPr>
            </w:pPr>
            <w:r>
              <w:rPr>
                <w:rFonts w:ascii="Times New Roman" w:hAnsi="Times New Roman"/>
                <w:sz w:val="20"/>
                <w:szCs w:val="20"/>
                <w:lang w:val="mn-MN"/>
              </w:rPr>
              <w:t>Хээрийн үйлдвэрлэлийн ажилд оролцсон геологич Г</w:t>
            </w:r>
            <w:r>
              <w:rPr>
                <w:rFonts w:hint="default" w:ascii="Times New Roman" w:hAnsi="Times New Roman"/>
                <w:sz w:val="20"/>
                <w:szCs w:val="20"/>
                <w:lang w:val="mn-MN"/>
              </w:rPr>
              <w:t>.Цэдэн, Д.Алтанхишигт, Т.Баатархүү, Ш.Мурат, Т.Алтанцэцэг, А.Отгонжаргал, М.Ядамрагчаа, М.Дагвадорж нарын тухайн жилийн хээрйн материалууд болох</w:t>
            </w:r>
            <w:r>
              <w:rPr>
                <w:rFonts w:ascii="Times New Roman" w:hAnsi="Times New Roman"/>
                <w:sz w:val="20"/>
                <w:szCs w:val="20"/>
                <w:lang w:val="mn-MN"/>
              </w:rPr>
              <w:t xml:space="preserve"> ажлын зургуудтай ангийн ахлах дахин тулгалт хийж, тэдгээртэй уялдуулан хээрийн ажил хийгдсэн листийн геологийн нэгдсэн зургуудад дүн шинжилгээ хийж, зөрүүтэй асуудлуудыг тодруулж, цаашид хийх</w:t>
            </w:r>
            <w:r>
              <w:rPr>
                <w:rFonts w:hint="default" w:ascii="Times New Roman" w:hAnsi="Times New Roman"/>
                <w:sz w:val="20"/>
                <w:szCs w:val="20"/>
                <w:lang w:val="mn-MN"/>
              </w:rPr>
              <w:t xml:space="preserve"> ажлууд гаргаж ажиллаа. </w:t>
            </w:r>
            <w:r>
              <w:rPr>
                <w:rFonts w:ascii="Times New Roman" w:hAnsi="Times New Roman"/>
                <w:sz w:val="20"/>
                <w:szCs w:val="20"/>
                <w:lang w:val="mn-MN"/>
              </w:rPr>
              <w:t xml:space="preserve"> </w:t>
            </w:r>
          </w:p>
          <w:p>
            <w:pPr>
              <w:numPr>
                <w:ilvl w:val="0"/>
                <w:numId w:val="15"/>
              </w:numPr>
              <w:jc w:val="both"/>
              <w:rPr>
                <w:rFonts w:ascii="Times New Roman" w:hAnsi="Times New Roman"/>
                <w:sz w:val="20"/>
                <w:szCs w:val="20"/>
                <w:lang w:val="mn-MN"/>
              </w:rPr>
            </w:pPr>
            <w:r>
              <w:rPr>
                <w:rFonts w:hint="default" w:ascii="Times New Roman" w:hAnsi="Times New Roman" w:cs="Times New Roman"/>
                <w:sz w:val="20"/>
                <w:szCs w:val="20"/>
                <w:lang w:val="mn-MN"/>
              </w:rPr>
              <w:t xml:space="preserve">Өмнөх оны судалгааны ажлын ололт болон дутуу, дулимаг хийгдсэн зүйлсийн жагсаалт гарган, асуудлуудыг цаашид хэрхэн зөв, оновчтой шийдвэрлэх талаар төслийн бүрэлдэхүүн компаний ИТА-тай хамтран зөвлөлдөж </w:t>
            </w:r>
            <w:r>
              <w:rPr>
                <w:rFonts w:hint="default" w:ascii="Times New Roman" w:hAnsi="Times New Roman" w:cs="Times New Roman"/>
                <w:b w:val="0"/>
                <w:bCs w:val="0"/>
                <w:sz w:val="20"/>
                <w:szCs w:val="20"/>
                <w:lang w:val="mn-MN"/>
              </w:rPr>
              <w:t>төлөвлөгөө гаргасан.</w:t>
            </w:r>
          </w:p>
          <w:p>
            <w:pPr>
              <w:pStyle w:val="21"/>
              <w:spacing w:before="120" w:line="360" w:lineRule="auto"/>
              <w:ind w:left="0" w:firstLine="0"/>
              <w:rPr>
                <w:rFonts w:eastAsia="Times New Roman"/>
                <w:sz w:val="20"/>
                <w:szCs w:val="20"/>
                <w:lang w:val="mn-MN"/>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after="0" w:line="36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787" w:type="dxa"/>
            <w:gridSpan w:val="8"/>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Ажлын үр дүн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p>
        </w:tc>
        <w:tc>
          <w:tcPr>
            <w:tcW w:w="3901"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Ажлын төрөл</w:t>
            </w:r>
          </w:p>
        </w:tc>
        <w:tc>
          <w:tcPr>
            <w:tcW w:w="3497"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Хуучин судалгааны түвшинд</w:t>
            </w:r>
          </w:p>
        </w:tc>
        <w:tc>
          <w:tcPr>
            <w:tcW w:w="3617"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Шинээр</w:t>
            </w:r>
          </w:p>
        </w:tc>
        <w:tc>
          <w:tcPr>
            <w:tcW w:w="3355"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36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Нэмэлт тайлбар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Borders>
              <w:top w:val="single" w:color="auto" w:sz="4" w:space="0"/>
              <w:left w:val="single" w:color="auto" w:sz="4" w:space="0"/>
              <w:right w:val="single" w:color="auto" w:sz="4" w:space="0"/>
            </w:tcBorders>
            <w:noWrap w:val="0"/>
            <w:vAlign w:val="top"/>
          </w:tcPr>
          <w:p>
            <w:pPr>
              <w:spacing w:after="0" w:line="360" w:lineRule="auto"/>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w:t>
            </w:r>
          </w:p>
        </w:tc>
        <w:tc>
          <w:tcPr>
            <w:tcW w:w="3901" w:type="dxa"/>
            <w:vMerge w:val="restart"/>
            <w:tcBorders>
              <w:top w:val="single" w:color="auto" w:sz="4" w:space="0"/>
              <w:left w:val="single" w:color="auto" w:sz="4" w:space="0"/>
              <w:right w:val="single" w:color="auto" w:sz="4" w:space="0"/>
            </w:tcBorders>
            <w:noWrap w:val="0"/>
            <w:vAlign w:val="top"/>
          </w:tcPr>
          <w:p>
            <w:pPr>
              <w:spacing w:after="0" w:line="360" w:lineRule="auto"/>
              <w:rPr>
                <w:rFonts w:hint="default"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Геологийн зураглал, ерөнхий эрлийн ажил</w:t>
            </w:r>
          </w:p>
        </w:tc>
        <w:tc>
          <w:tcPr>
            <w:tcW w:w="349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p>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Карбоны систем миссисипи сери Өрмөгтэй формац</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(C</w:t>
            </w:r>
            <w:r>
              <w:rPr>
                <w:rFonts w:ascii="Times New Roman" w:hAnsi="Times New Roman" w:eastAsia="Times New Roman" w:cs="Times New Roman"/>
                <w:i/>
                <w:sz w:val="20"/>
                <w:szCs w:val="20"/>
                <w:vertAlign w:val="subscript"/>
              </w:rPr>
              <w:t>1</w:t>
            </w:r>
            <w:r>
              <w:rPr>
                <w:rFonts w:ascii="Times New Roman" w:hAnsi="Times New Roman" w:eastAsia="Times New Roman" w:cs="Times New Roman"/>
                <w:i/>
                <w:sz w:val="20"/>
                <w:szCs w:val="20"/>
              </w:rPr>
              <w:t>ur)</w:t>
            </w:r>
          </w:p>
        </w:tc>
        <w:tc>
          <w:tcPr>
            <w:tcW w:w="3617" w:type="dxa"/>
            <w:gridSpan w:val="2"/>
            <w:tcBorders>
              <w:top w:val="single" w:color="auto" w:sz="4" w:space="0"/>
              <w:left w:val="single" w:color="auto" w:sz="4" w:space="0"/>
              <w:bottom w:val="single" w:color="auto" w:sz="4" w:space="0"/>
              <w:right w:val="single" w:color="auto" w:sz="4" w:space="0"/>
            </w:tcBorders>
            <w:noWrap w:val="0"/>
            <w:vAlign w:val="top"/>
          </w:tcPr>
          <w:p>
            <w:pPr>
              <w:tabs>
                <w:tab w:val="center" w:pos="4677"/>
                <w:tab w:val="left" w:pos="7183"/>
              </w:tabs>
              <w:spacing w:after="0" w:line="360" w:lineRule="auto"/>
              <w:jc w:val="both"/>
              <w:rPr>
                <w:rFonts w:ascii="Times New Roman" w:hAnsi="Times New Roman"/>
                <w:sz w:val="20"/>
                <w:szCs w:val="20"/>
                <w:lang w:val="mn-MN"/>
              </w:rPr>
            </w:pPr>
            <w:r>
              <w:rPr>
                <w:rFonts w:ascii="Times New Roman" w:hAnsi="Times New Roman"/>
                <w:sz w:val="20"/>
                <w:szCs w:val="20"/>
                <w:lang w:val="mn-MN"/>
              </w:rPr>
              <w:t xml:space="preserve">       </w:t>
            </w:r>
          </w:p>
          <w:p>
            <w:pPr>
              <w:tabs>
                <w:tab w:val="center" w:pos="4677"/>
                <w:tab w:val="left" w:pos="7183"/>
              </w:tabs>
              <w:spacing w:after="0" w:line="360" w:lineRule="auto"/>
              <w:jc w:val="both"/>
              <w:rPr>
                <w:rFonts w:ascii="Times New Roman" w:hAnsi="Times New Roman"/>
                <w:sz w:val="20"/>
                <w:szCs w:val="20"/>
                <w:lang w:val="mn-MN"/>
              </w:rPr>
            </w:pPr>
            <w:r>
              <w:rPr>
                <w:rFonts w:ascii="Times New Roman" w:hAnsi="Times New Roman"/>
                <w:sz w:val="20"/>
                <w:szCs w:val="20"/>
                <w:lang w:val="mn-MN"/>
              </w:rPr>
              <w:t xml:space="preserve"> Элсжин, гравелитийн үетэй конгломерат зонхилсон хурдас М-47-129-А хавтгайн зүүн хойт хэсэгт 2390,2 тоотоос хойш, Уст голоос урагш талбайд зураглагдсан.</w:t>
            </w:r>
          </w:p>
          <w:p>
            <w:pPr>
              <w:tabs>
                <w:tab w:val="center" w:pos="4677"/>
                <w:tab w:val="left" w:pos="7183"/>
              </w:tabs>
              <w:spacing w:after="0" w:line="360" w:lineRule="auto"/>
              <w:ind w:firstLine="567"/>
              <w:jc w:val="both"/>
              <w:rPr>
                <w:rFonts w:ascii="Times New Roman" w:hAnsi="Times New Roman"/>
                <w:sz w:val="20"/>
                <w:szCs w:val="20"/>
                <w:lang w:val="mn-MN"/>
              </w:rPr>
            </w:pPr>
            <w:r>
              <w:rPr>
                <w:rFonts w:ascii="Times New Roman" w:hAnsi="Times New Roman"/>
                <w:sz w:val="20"/>
                <w:szCs w:val="20"/>
                <w:lang w:val="mn-MN"/>
              </w:rPr>
              <w:t>Хурдасны найрлагад ногоовтор саарал өнгөтэй, том ширхэгт элсжин цементтэй, сайтар мөлгөржсөн том бул чулуут, том хайргат конгломерат, гравелит, том ширхэгтэй элсжин ордог бөгөөд бул чулуу нь зарим хэсэгтээ 1,5х1,5м хүртэл хэмжээтэй байдаг.</w:t>
            </w:r>
          </w:p>
          <w:p>
            <w:pPr>
              <w:tabs>
                <w:tab w:val="center" w:pos="4677"/>
                <w:tab w:val="left" w:pos="7183"/>
              </w:tabs>
              <w:spacing w:after="0" w:line="360" w:lineRule="auto"/>
              <w:ind w:firstLine="567"/>
              <w:jc w:val="both"/>
              <w:rPr>
                <w:rFonts w:ascii="Times New Roman" w:hAnsi="Times New Roman"/>
                <w:sz w:val="20"/>
                <w:szCs w:val="20"/>
                <w:lang w:val="mn-MN"/>
              </w:rPr>
            </w:pPr>
            <w:r>
              <w:rPr>
                <w:rFonts w:ascii="Times New Roman" w:hAnsi="Times New Roman"/>
                <w:sz w:val="20"/>
                <w:szCs w:val="20"/>
                <w:lang w:val="mn-MN"/>
              </w:rPr>
              <w:t>Хайрга нь янз бүрийн гаралтай бөгөөд гранит, гранодиорит, хүчиллэг эффузив зонхилох ба хааяа нэг конгломерат хайргаар орсон байдаг.</w:t>
            </w:r>
          </w:p>
          <w:p>
            <w:pPr>
              <w:tabs>
                <w:tab w:val="center" w:pos="4677"/>
                <w:tab w:val="left" w:pos="7183"/>
              </w:tabs>
              <w:spacing w:after="0" w:line="360" w:lineRule="auto"/>
              <w:ind w:firstLine="567"/>
              <w:jc w:val="both"/>
              <w:rPr>
                <w:rFonts w:ascii="Times New Roman" w:hAnsi="Times New Roman" w:eastAsia="Times New Roman" w:cs="Times New Roman"/>
                <w:sz w:val="20"/>
                <w:szCs w:val="20"/>
                <w:lang w:val="mn-MN"/>
              </w:rPr>
            </w:pPr>
          </w:p>
        </w:tc>
        <w:tc>
          <w:tcPr>
            <w:tcW w:w="335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7"/>
              </w:numPr>
              <w:shd w:val="clear" w:color="auto" w:fill="FFFFFF"/>
              <w:spacing w:after="0" w:line="360" w:lineRule="auto"/>
              <w:ind w:left="0"/>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901"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49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Пермийн систем сизураль серийн Хустай формац</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(P</w:t>
            </w:r>
            <w:r>
              <w:rPr>
                <w:rFonts w:ascii="Times New Roman" w:hAnsi="Times New Roman" w:eastAsia="Times New Roman" w:cs="Times New Roman"/>
                <w:i/>
                <w:sz w:val="20"/>
                <w:szCs w:val="20"/>
                <w:vertAlign w:val="subscript"/>
              </w:rPr>
              <w:t>1</w:t>
            </w:r>
            <w:r>
              <w:rPr>
                <w:rFonts w:ascii="Times New Roman" w:hAnsi="Times New Roman" w:eastAsia="Times New Roman" w:cs="Times New Roman"/>
                <w:i/>
                <w:sz w:val="20"/>
                <w:szCs w:val="20"/>
              </w:rPr>
              <w:t>ht)</w:t>
            </w:r>
          </w:p>
        </w:tc>
        <w:tc>
          <w:tcPr>
            <w:tcW w:w="3617" w:type="dxa"/>
            <w:gridSpan w:val="2"/>
            <w:tcBorders>
              <w:top w:val="single" w:color="auto" w:sz="4" w:space="0"/>
              <w:left w:val="single" w:color="auto" w:sz="4" w:space="0"/>
              <w:bottom w:val="single" w:color="auto" w:sz="4" w:space="0"/>
              <w:right w:val="single" w:color="auto" w:sz="4" w:space="0"/>
            </w:tcBorders>
            <w:noWrap w:val="0"/>
            <w:vAlign w:val="top"/>
          </w:tcPr>
          <w:p>
            <w:pPr>
              <w:tabs>
                <w:tab w:val="center" w:pos="4677"/>
                <w:tab w:val="left" w:pos="7183"/>
              </w:tabs>
              <w:spacing w:after="0" w:line="360" w:lineRule="auto"/>
              <w:ind w:firstLine="567"/>
              <w:jc w:val="both"/>
              <w:rPr>
                <w:rFonts w:ascii="Times New Roman" w:hAnsi="Times New Roman" w:eastAsia="Times New Roman" w:cs="Times New Roman"/>
                <w:sz w:val="20"/>
                <w:szCs w:val="20"/>
                <w:lang w:val="mn-MN"/>
              </w:rPr>
            </w:pPr>
            <w:r>
              <w:rPr>
                <w:rFonts w:ascii="Times New Roman" w:hAnsi="Times New Roman"/>
                <w:sz w:val="20"/>
                <w:szCs w:val="20"/>
                <w:lang w:val="mn-MN"/>
              </w:rPr>
              <w:t>Трахириолит, трахидацит, трахит, трахириодацитаас бүрдэх вулканоген хурдас М-47-129-А хавтгайн урд хэсэгт Тэмээн чулууны хяр орчимд, Ёлтын голын эрэг дагуу, урагшаа хавтгайн зах хүртэл зурвас байдлаар зураглагдсан.</w:t>
            </w:r>
          </w:p>
        </w:tc>
        <w:tc>
          <w:tcPr>
            <w:tcW w:w="335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7"/>
              </w:numPr>
              <w:shd w:val="clear" w:color="auto" w:fill="FFFFFF"/>
              <w:spacing w:after="0" w:line="360" w:lineRule="auto"/>
              <w:ind w:left="0"/>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901"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49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Томоохон голуудын хөндий, уулс хоорондын хотгоруудад тархсан дөрөвдөгчийн хурдас</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(a,apQ</w:t>
            </w:r>
            <w:r>
              <w:rPr>
                <w:rFonts w:ascii="Times New Roman" w:hAnsi="Times New Roman" w:eastAsia="Times New Roman" w:cs="Times New Roman"/>
                <w:i/>
                <w:sz w:val="20"/>
                <w:szCs w:val="20"/>
                <w:vertAlign w:val="subscript"/>
              </w:rPr>
              <w:t>IV</w:t>
            </w:r>
            <w:r>
              <w:rPr>
                <w:rFonts w:ascii="Times New Roman" w:hAnsi="Times New Roman" w:eastAsia="Times New Roman" w:cs="Times New Roman"/>
                <w:i/>
                <w:sz w:val="20"/>
                <w:szCs w:val="20"/>
              </w:rPr>
              <w:t>, dpQ</w:t>
            </w:r>
            <w:r>
              <w:rPr>
                <w:rFonts w:ascii="Times New Roman" w:hAnsi="Times New Roman" w:eastAsia="Times New Roman" w:cs="Times New Roman"/>
                <w:i/>
                <w:sz w:val="20"/>
                <w:szCs w:val="20"/>
                <w:vertAlign w:val="subscript"/>
              </w:rPr>
              <w:t>III-IV</w:t>
            </w:r>
            <w:r>
              <w:rPr>
                <w:rFonts w:ascii="Times New Roman" w:hAnsi="Times New Roman" w:eastAsia="Times New Roman" w:cs="Times New Roman"/>
                <w:i/>
                <w:sz w:val="20"/>
                <w:szCs w:val="20"/>
              </w:rPr>
              <w:t>)</w:t>
            </w:r>
          </w:p>
        </w:tc>
        <w:tc>
          <w:tcPr>
            <w:tcW w:w="361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sz w:val="20"/>
                <w:szCs w:val="20"/>
                <w:lang w:val="mn-MN"/>
              </w:rPr>
              <w:t xml:space="preserve">Талбайд харьцангуй бага тархалттай дөрөвдөгчийн хучаас хурдсыг </w:t>
            </w:r>
            <w:r>
              <w:rPr>
                <w:rFonts w:ascii="Times New Roman" w:hAnsi="Times New Roman" w:eastAsia="Times New Roman" w:cs="Times New Roman"/>
                <w:sz w:val="20"/>
                <w:szCs w:val="20"/>
                <w:lang w:val="mn-MN"/>
              </w:rPr>
              <w:t xml:space="preserve">гарал үүсэл, геоморфологийн төрх, хэмхдэс материалын онцлогоос хамаарч </w:t>
            </w:r>
            <w:r>
              <w:rPr>
                <w:rFonts w:ascii="Times New Roman" w:hAnsi="Times New Roman"/>
                <w:sz w:val="20"/>
                <w:szCs w:val="20"/>
                <w:lang w:val="mn-MN"/>
              </w:rPr>
              <w:t>аллювийн</w:t>
            </w:r>
            <w:r>
              <w:rPr>
                <w:rFonts w:ascii="Times New Roman" w:hAnsi="Times New Roman"/>
                <w:sz w:val="20"/>
                <w:szCs w:val="20"/>
              </w:rPr>
              <w:t xml:space="preserve"> </w:t>
            </w:r>
            <w:r>
              <w:rPr>
                <w:rFonts w:ascii="Times New Roman" w:hAnsi="Times New Roman"/>
                <w:i/>
                <w:sz w:val="20"/>
                <w:szCs w:val="20"/>
              </w:rPr>
              <w:t>(a)</w:t>
            </w:r>
            <w:r>
              <w:rPr>
                <w:rFonts w:ascii="Times New Roman" w:hAnsi="Times New Roman"/>
                <w:sz w:val="20"/>
                <w:szCs w:val="20"/>
                <w:lang w:val="mn-MN"/>
              </w:rPr>
              <w:t>, аллюви-пролювийн</w:t>
            </w:r>
            <w:r>
              <w:rPr>
                <w:rFonts w:ascii="Times New Roman" w:hAnsi="Times New Roman"/>
                <w:sz w:val="20"/>
                <w:szCs w:val="20"/>
              </w:rPr>
              <w:t xml:space="preserve"> </w:t>
            </w:r>
            <w:r>
              <w:rPr>
                <w:rFonts w:ascii="Times New Roman" w:hAnsi="Times New Roman"/>
                <w:i/>
                <w:sz w:val="20"/>
                <w:szCs w:val="20"/>
              </w:rPr>
              <w:t>(ap)</w:t>
            </w:r>
            <w:r>
              <w:rPr>
                <w:rFonts w:ascii="Times New Roman" w:hAnsi="Times New Roman"/>
                <w:sz w:val="20"/>
                <w:szCs w:val="20"/>
                <w:lang w:val="mn-MN"/>
              </w:rPr>
              <w:t xml:space="preserve">, делюви-пролювийн </w:t>
            </w:r>
            <w:r>
              <w:rPr>
                <w:rFonts w:ascii="Times New Roman" w:hAnsi="Times New Roman"/>
                <w:i/>
                <w:sz w:val="20"/>
                <w:szCs w:val="20"/>
              </w:rPr>
              <w:t>(dp)</w:t>
            </w:r>
            <w:r>
              <w:rPr>
                <w:rFonts w:ascii="Times New Roman" w:hAnsi="Times New Roman"/>
                <w:sz w:val="20"/>
                <w:szCs w:val="20"/>
              </w:rPr>
              <w:t xml:space="preserve"> </w:t>
            </w:r>
            <w:r>
              <w:rPr>
                <w:rFonts w:ascii="Times New Roman" w:hAnsi="Times New Roman"/>
                <w:sz w:val="20"/>
                <w:szCs w:val="20"/>
                <w:lang w:val="mn-MN"/>
              </w:rPr>
              <w:t>хэмээн ангилаад байна.</w:t>
            </w:r>
            <w:r>
              <w:rPr>
                <w:rFonts w:ascii="Times New Roman" w:hAnsi="Times New Roman" w:eastAsia="Times New Roman" w:cs="Times New Roman"/>
                <w:sz w:val="20"/>
                <w:szCs w:val="20"/>
              </w:rPr>
              <w:t xml:space="preserve"> </w:t>
            </w:r>
          </w:p>
        </w:tc>
        <w:tc>
          <w:tcPr>
            <w:tcW w:w="335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7"/>
              </w:numPr>
              <w:shd w:val="clear" w:color="auto" w:fill="FFFFFF"/>
              <w:spacing w:after="0" w:line="360" w:lineRule="auto"/>
              <w:ind w:left="0"/>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901"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49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Палеопротерозойн эратем риаци систем Мөст-Уул бүрдэл </w:t>
            </w:r>
            <w:r>
              <w:rPr>
                <w:rFonts w:ascii="Times New Roman" w:hAnsi="Times New Roman" w:eastAsia="Times New Roman" w:cs="Times New Roman"/>
                <w:i/>
                <w:sz w:val="20"/>
                <w:szCs w:val="20"/>
              </w:rPr>
              <w:t>(PP</w:t>
            </w:r>
            <w:r>
              <w:rPr>
                <w:rFonts w:ascii="Times New Roman" w:hAnsi="Times New Roman" w:eastAsia="Times New Roman" w:cs="Times New Roman"/>
                <w:i/>
                <w:sz w:val="20"/>
                <w:szCs w:val="20"/>
                <w:vertAlign w:val="subscript"/>
              </w:rPr>
              <w:t>2</w:t>
            </w:r>
            <w:r>
              <w:rPr>
                <w:rFonts w:ascii="Times New Roman" w:hAnsi="Times New Roman" w:eastAsia="Times New Roman" w:cs="Times New Roman"/>
                <w:i/>
                <w:sz w:val="20"/>
                <w:szCs w:val="20"/>
              </w:rPr>
              <w:t>m)</w:t>
            </w:r>
          </w:p>
        </w:tc>
        <w:tc>
          <w:tcPr>
            <w:tcW w:w="361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sz w:val="20"/>
                <w:szCs w:val="20"/>
                <w:lang w:val="mn-MN"/>
              </w:rPr>
              <w:t>Шаргал туяатай цайвар саарал өнгөтэй плагиогранит М-47-129-А хавтгайнуудын уулзвар хэсгээр болон Ширээт уулын ар бэлээр зураглагдав. Эдгээр плагиогранитууд нь дунд мөхлөгтэй ба илэрц гарш харьцангуй сайтай бусад бүрдлийн чулуулгуудаас хувирсан байдал, найрлага, гнейслэг текстурээрээ ялгардаг.</w:t>
            </w:r>
          </w:p>
          <w:p>
            <w:pPr>
              <w:pStyle w:val="249"/>
              <w:numPr>
                <w:ilvl w:val="0"/>
                <w:numId w:val="18"/>
              </w:numPr>
              <w:spacing w:after="0" w:line="360" w:lineRule="auto"/>
              <w:ind w:left="0"/>
              <w:jc w:val="both"/>
              <w:rPr>
                <w:rFonts w:ascii="Times New Roman" w:hAnsi="Times New Roman" w:eastAsia="Times New Roman" w:cs="Times New Roman"/>
                <w:sz w:val="20"/>
                <w:szCs w:val="20"/>
                <w:lang w:val="mn-MN"/>
              </w:rPr>
            </w:pPr>
          </w:p>
        </w:tc>
        <w:tc>
          <w:tcPr>
            <w:tcW w:w="335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7"/>
              </w:numPr>
              <w:shd w:val="clear" w:color="auto" w:fill="FFFFFF"/>
              <w:spacing w:after="0" w:line="360" w:lineRule="auto"/>
              <w:ind w:left="0"/>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901"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49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Түрүү ордовикийн Тэлмэн бүрдэл </w:t>
            </w:r>
            <w:r>
              <w:rPr>
                <w:rFonts w:ascii="Times New Roman" w:hAnsi="Times New Roman" w:eastAsia="Times New Roman" w:cs="Times New Roman"/>
                <w:i/>
                <w:sz w:val="20"/>
                <w:szCs w:val="20"/>
              </w:rPr>
              <w:t>(</w:t>
            </w:r>
            <w:r>
              <w:rPr>
                <w:rFonts w:ascii="Times New Roman" w:hAnsi="Times New Roman" w:eastAsia="Times New Roman" w:cs="Times New Roman"/>
                <w:i/>
                <w:sz w:val="20"/>
                <w:szCs w:val="20"/>
              </w:rPr>
              <w:sym w:font="Symbol" w:char="F067"/>
            </w:r>
            <w:r>
              <w:rPr>
                <w:rFonts w:ascii="Times New Roman" w:hAnsi="Times New Roman" w:eastAsia="Times New Roman" w:cs="Times New Roman"/>
                <w:i/>
                <w:sz w:val="20"/>
                <w:szCs w:val="20"/>
              </w:rPr>
              <w:sym w:font="Symbol" w:char="F064"/>
            </w:r>
            <w:r>
              <w:rPr>
                <w:rFonts w:ascii="Times New Roman" w:hAnsi="Times New Roman" w:eastAsia="Times New Roman" w:cs="Times New Roman"/>
                <w:i/>
                <w:sz w:val="20"/>
                <w:szCs w:val="20"/>
                <w:vertAlign w:val="subscript"/>
              </w:rPr>
              <w:t>1</w:t>
            </w:r>
            <w:r>
              <w:rPr>
                <w:rFonts w:ascii="Times New Roman" w:hAnsi="Times New Roman" w:eastAsia="Times New Roman" w:cs="Times New Roman"/>
                <w:i/>
                <w:sz w:val="20"/>
                <w:szCs w:val="20"/>
              </w:rPr>
              <w:t>-</w:t>
            </w:r>
            <w:r>
              <w:rPr>
                <w:rFonts w:ascii="Times New Roman" w:hAnsi="Times New Roman" w:eastAsia="Times New Roman" w:cs="Times New Roman"/>
                <w:i/>
                <w:sz w:val="20"/>
                <w:szCs w:val="20"/>
              </w:rPr>
              <w:sym w:font="Symbol" w:char="F067"/>
            </w:r>
            <w:r>
              <w:rPr>
                <w:rFonts w:ascii="Times New Roman" w:hAnsi="Times New Roman" w:eastAsia="Times New Roman" w:cs="Times New Roman"/>
                <w:i/>
                <w:sz w:val="20"/>
                <w:szCs w:val="20"/>
                <w:vertAlign w:val="subscript"/>
              </w:rPr>
              <w:t>2</w:t>
            </w:r>
            <w:r>
              <w:rPr>
                <w:rFonts w:ascii="Times New Roman" w:hAnsi="Times New Roman" w:eastAsia="Times New Roman" w:cs="Times New Roman"/>
                <w:i/>
                <w:sz w:val="20"/>
                <w:szCs w:val="20"/>
              </w:rPr>
              <w:t>O</w:t>
            </w:r>
            <w:r>
              <w:rPr>
                <w:rFonts w:ascii="Times New Roman" w:hAnsi="Times New Roman" w:eastAsia="Times New Roman" w:cs="Times New Roman"/>
                <w:i/>
                <w:sz w:val="20"/>
                <w:szCs w:val="20"/>
                <w:vertAlign w:val="subscript"/>
              </w:rPr>
              <w:t>1</w:t>
            </w:r>
            <w:r>
              <w:rPr>
                <w:rFonts w:ascii="Times New Roman" w:hAnsi="Times New Roman" w:eastAsia="Times New Roman" w:cs="Times New Roman"/>
                <w:i/>
                <w:sz w:val="20"/>
                <w:szCs w:val="20"/>
              </w:rPr>
              <w:t>t)</w:t>
            </w:r>
          </w:p>
        </w:tc>
        <w:tc>
          <w:tcPr>
            <w:tcW w:w="3617" w:type="dxa"/>
            <w:gridSpan w:val="2"/>
            <w:tcBorders>
              <w:top w:val="single" w:color="auto" w:sz="4" w:space="0"/>
              <w:left w:val="single" w:color="auto" w:sz="4" w:space="0"/>
              <w:bottom w:val="single" w:color="auto" w:sz="4" w:space="0"/>
              <w:right w:val="single" w:color="auto" w:sz="4" w:space="0"/>
            </w:tcBorders>
            <w:noWrap w:val="0"/>
            <w:vAlign w:val="top"/>
          </w:tcPr>
          <w:p>
            <w:pPr>
              <w:tabs>
                <w:tab w:val="center" w:pos="4677"/>
                <w:tab w:val="left" w:pos="7183"/>
              </w:tabs>
              <w:spacing w:after="0" w:line="360" w:lineRule="auto"/>
              <w:ind w:left="142" w:firstLine="567"/>
              <w:jc w:val="both"/>
              <w:rPr>
                <w:rFonts w:ascii="Times New Roman" w:hAnsi="Times New Roman" w:eastAsia="Times New Roman" w:cs="Times New Roman"/>
                <w:sz w:val="20"/>
                <w:szCs w:val="20"/>
                <w:lang w:val="mn-MN"/>
              </w:rPr>
            </w:pPr>
            <w:r>
              <w:rPr>
                <w:rFonts w:ascii="Times New Roman" w:hAnsi="Times New Roman"/>
                <w:sz w:val="20"/>
                <w:szCs w:val="20"/>
                <w:lang w:val="mn-MN"/>
              </w:rPr>
              <w:t>Талбайн хэмжээнд хамгийн их тархалттай интрузив чулуулаг нь дунд-том мөхлөгтэй, биотитот, заримдаа порфирлог гранит юм. Энэ гранит М-47-1</w:t>
            </w:r>
            <w:r>
              <w:rPr>
                <w:rFonts w:hint="default" w:ascii="Times New Roman" w:hAnsi="Times New Roman"/>
                <w:sz w:val="20"/>
                <w:szCs w:val="20"/>
                <w:lang w:val="mn-MN"/>
              </w:rPr>
              <w:t>29</w:t>
            </w:r>
            <w:r>
              <w:rPr>
                <w:rFonts w:ascii="Times New Roman" w:hAnsi="Times New Roman"/>
                <w:sz w:val="20"/>
                <w:szCs w:val="20"/>
                <w:lang w:val="mn-MN"/>
              </w:rPr>
              <w:t>-А хавтгайнбаруун</w:t>
            </w:r>
            <w:r>
              <w:rPr>
                <w:rFonts w:hint="default" w:ascii="Times New Roman" w:hAnsi="Times New Roman"/>
                <w:sz w:val="20"/>
                <w:szCs w:val="20"/>
                <w:lang w:val="mn-MN"/>
              </w:rPr>
              <w:t xml:space="preserve"> хэсгээр</w:t>
            </w:r>
            <w:r>
              <w:rPr>
                <w:rFonts w:ascii="Times New Roman" w:hAnsi="Times New Roman"/>
                <w:sz w:val="20"/>
                <w:szCs w:val="20"/>
                <w:lang w:val="mn-MN"/>
              </w:rPr>
              <w:t xml:space="preserve"> дунд мөхлөгтэй диоритийн биетүүдийг түрж, ягаавтар туяатай улаан шаргал өнгөтэй, дунд мөхлөгтэй шүлтлэг гранитаар болон улаан өнгийн дунд мөхлөгтэй лейкогранитаар түрэгдсэн байдлаар зураглагдсан.</w:t>
            </w:r>
          </w:p>
        </w:tc>
        <w:tc>
          <w:tcPr>
            <w:tcW w:w="335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7"/>
              </w:numPr>
              <w:shd w:val="clear" w:color="auto" w:fill="FFFFFF"/>
              <w:spacing w:after="0" w:line="360" w:lineRule="auto"/>
              <w:ind w:left="0"/>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901" w:type="dxa"/>
            <w:vMerge w:val="continue"/>
            <w:tcBorders>
              <w:left w:val="single" w:color="auto" w:sz="4" w:space="0"/>
              <w:right w:val="single" w:color="auto" w:sz="4" w:space="0"/>
            </w:tcBorders>
            <w:noWrap w:val="0"/>
            <w:vAlign w:val="top"/>
          </w:tcPr>
          <w:p>
            <w:pPr>
              <w:spacing w:after="0" w:line="360" w:lineRule="auto"/>
              <w:rPr>
                <w:rFonts w:ascii="Times New Roman" w:hAnsi="Times New Roman" w:eastAsia="Times New Roman" w:cs="Times New Roman"/>
                <w:sz w:val="20"/>
                <w:szCs w:val="20"/>
                <w:lang w:val="mn-MN"/>
              </w:rPr>
            </w:pPr>
          </w:p>
        </w:tc>
        <w:tc>
          <w:tcPr>
            <w:tcW w:w="3497"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Хожуу девоны Тэс бүрдэл</w:t>
            </w:r>
          </w:p>
          <w:p>
            <w:pPr>
              <w:pStyle w:val="249"/>
              <w:numPr>
                <w:ilvl w:val="0"/>
                <w:numId w:val="16"/>
              </w:numPr>
              <w:spacing w:after="0" w:line="360" w:lineRule="auto"/>
              <w:ind w:left="0"/>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sym w:font="Symbol" w:char="F067"/>
            </w:r>
            <w:r>
              <w:rPr>
                <w:rFonts w:ascii="Times New Roman" w:hAnsi="Times New Roman" w:eastAsia="Times New Roman" w:cs="Times New Roman"/>
                <w:sz w:val="20"/>
                <w:szCs w:val="20"/>
                <w:vertAlign w:val="subscript"/>
              </w:rPr>
              <w:t>1</w:t>
            </w:r>
            <w:r>
              <w:rPr>
                <w:rFonts w:ascii="Times New Roman" w:hAnsi="Times New Roman" w:eastAsia="Times New Roman" w:cs="Times New Roman"/>
                <w:sz w:val="20"/>
                <w:szCs w:val="20"/>
              </w:rPr>
              <w:t>-l</w:t>
            </w:r>
            <w:r>
              <w:rPr>
                <w:rFonts w:ascii="Times New Roman" w:hAnsi="Times New Roman" w:eastAsia="Times New Roman" w:cs="Times New Roman"/>
                <w:sz w:val="20"/>
                <w:szCs w:val="20"/>
              </w:rPr>
              <w:sym w:font="Symbol" w:char="F067"/>
            </w:r>
            <w:r>
              <w:rPr>
                <w:rFonts w:ascii="Times New Roman" w:hAnsi="Times New Roman" w:eastAsia="Times New Roman" w:cs="Times New Roman"/>
                <w:sz w:val="20"/>
                <w:szCs w:val="20"/>
                <w:vertAlign w:val="subscript"/>
              </w:rPr>
              <w:t>2</w:t>
            </w:r>
            <w:r>
              <w:rPr>
                <w:rFonts w:ascii="Times New Roman" w:hAnsi="Times New Roman" w:eastAsia="Times New Roman" w:cs="Times New Roman"/>
                <w:sz w:val="20"/>
                <w:szCs w:val="20"/>
              </w:rPr>
              <w:t>D</w:t>
            </w:r>
            <w:r>
              <w:rPr>
                <w:rFonts w:ascii="Times New Roman" w:hAnsi="Times New Roman" w:eastAsia="Times New Roman" w:cs="Times New Roman"/>
                <w:sz w:val="20"/>
                <w:szCs w:val="20"/>
                <w:vertAlign w:val="subscript"/>
              </w:rPr>
              <w:t>3</w:t>
            </w:r>
            <w:r>
              <w:rPr>
                <w:rFonts w:ascii="Times New Roman" w:hAnsi="Times New Roman" w:eastAsia="Times New Roman" w:cs="Times New Roman"/>
                <w:sz w:val="20"/>
                <w:szCs w:val="20"/>
              </w:rPr>
              <w:t>t)</w:t>
            </w:r>
            <w:r>
              <w:rPr>
                <w:rFonts w:ascii="Times New Roman" w:hAnsi="Times New Roman" w:eastAsia="Times New Roman" w:cs="Times New Roman"/>
                <w:sz w:val="20"/>
                <w:szCs w:val="20"/>
                <w:lang w:val="mn-MN"/>
              </w:rPr>
              <w:t xml:space="preserve">, хожуу пермь-түрүү триасын Шар-Усгол бүрдэл </w:t>
            </w:r>
          </w:p>
          <w:p>
            <w:pPr>
              <w:pStyle w:val="249"/>
              <w:numPr>
                <w:ilvl w:val="0"/>
                <w:numId w:val="16"/>
              </w:numPr>
              <w:spacing w:after="0" w:line="360" w:lineRule="auto"/>
              <w:ind w:left="0"/>
              <w:jc w:val="both"/>
              <w:rPr>
                <w:rFonts w:ascii="Times New Roman" w:hAnsi="Times New Roman" w:eastAsia="Times New Roman" w:cs="Times New Roman"/>
                <w:i/>
                <w:sz w:val="20"/>
                <w:szCs w:val="20"/>
                <w:lang w:val="mn-MN"/>
              </w:rPr>
            </w:pPr>
            <w:r>
              <w:rPr>
                <w:rFonts w:ascii="Times New Roman" w:hAnsi="Times New Roman" w:eastAsia="Times New Roman" w:cs="Times New Roman"/>
                <w:i/>
                <w:sz w:val="20"/>
                <w:szCs w:val="20"/>
              </w:rPr>
              <w:t>(</w:t>
            </w:r>
            <w:r>
              <w:rPr>
                <w:rFonts w:ascii="Times New Roman" w:hAnsi="Times New Roman" w:eastAsia="Times New Roman" w:cs="Times New Roman"/>
                <w:i/>
                <w:sz w:val="20"/>
                <w:szCs w:val="20"/>
              </w:rPr>
              <w:sym w:font="Symbol" w:char="F078"/>
            </w:r>
            <w:r>
              <w:rPr>
                <w:rFonts w:ascii="Times New Roman" w:hAnsi="Times New Roman" w:eastAsia="Times New Roman" w:cs="Times New Roman"/>
                <w:i/>
                <w:sz w:val="20"/>
                <w:szCs w:val="20"/>
              </w:rPr>
              <w:t>,</w:t>
            </w:r>
            <w:r>
              <w:rPr>
                <w:rFonts w:ascii="Times New Roman" w:hAnsi="Times New Roman" w:eastAsia="Times New Roman" w:cs="Times New Roman"/>
                <w:i/>
                <w:sz w:val="20"/>
                <w:szCs w:val="20"/>
              </w:rPr>
              <w:sym w:font="Symbol" w:char="F067"/>
            </w:r>
            <w:r>
              <w:rPr>
                <w:rFonts w:ascii="Times New Roman" w:hAnsi="Times New Roman" w:eastAsia="Times New Roman" w:cs="Times New Roman"/>
                <w:i/>
                <w:sz w:val="20"/>
                <w:szCs w:val="20"/>
              </w:rPr>
              <w:sym w:font="Symbol" w:char="F078"/>
            </w:r>
            <w:r>
              <w:rPr>
                <w:rFonts w:ascii="Times New Roman" w:hAnsi="Times New Roman" w:eastAsia="Times New Roman" w:cs="Times New Roman"/>
                <w:i/>
                <w:sz w:val="20"/>
                <w:szCs w:val="20"/>
                <w:vertAlign w:val="subscript"/>
              </w:rPr>
              <w:t>1</w:t>
            </w:r>
            <w:r>
              <w:rPr>
                <w:rFonts w:ascii="Times New Roman" w:hAnsi="Times New Roman" w:eastAsia="Times New Roman" w:cs="Times New Roman"/>
                <w:i/>
                <w:sz w:val="20"/>
                <w:szCs w:val="20"/>
              </w:rPr>
              <w:t>-</w:t>
            </w:r>
            <w:r>
              <w:rPr>
                <w:rFonts w:ascii="Times New Roman" w:hAnsi="Times New Roman" w:eastAsia="Times New Roman" w:cs="Times New Roman"/>
                <w:i/>
                <w:sz w:val="20"/>
                <w:szCs w:val="20"/>
              </w:rPr>
              <w:sym w:font="Symbol" w:char="F067"/>
            </w:r>
            <w:r>
              <w:rPr>
                <w:rFonts w:ascii="Times New Roman" w:hAnsi="Times New Roman" w:eastAsia="Times New Roman" w:cs="Times New Roman"/>
                <w:i/>
                <w:sz w:val="20"/>
                <w:szCs w:val="20"/>
                <w:vertAlign w:val="subscript"/>
              </w:rPr>
              <w:t>2</w:t>
            </w:r>
            <w:r>
              <w:rPr>
                <w:rFonts w:ascii="Times New Roman" w:hAnsi="Times New Roman" w:eastAsia="Times New Roman" w:cs="Times New Roman"/>
                <w:i/>
                <w:sz w:val="20"/>
                <w:szCs w:val="20"/>
              </w:rPr>
              <w:t>P</w:t>
            </w:r>
            <w:r>
              <w:rPr>
                <w:rFonts w:ascii="Times New Roman" w:hAnsi="Times New Roman" w:eastAsia="Times New Roman" w:cs="Times New Roman"/>
                <w:i/>
                <w:sz w:val="20"/>
                <w:szCs w:val="20"/>
                <w:vertAlign w:val="subscript"/>
              </w:rPr>
              <w:t>3</w:t>
            </w:r>
            <w:r>
              <w:rPr>
                <w:rFonts w:ascii="Times New Roman" w:hAnsi="Times New Roman" w:eastAsia="Times New Roman" w:cs="Times New Roman"/>
                <w:i/>
                <w:sz w:val="20"/>
                <w:szCs w:val="20"/>
              </w:rPr>
              <w:t>-T</w:t>
            </w:r>
            <w:r>
              <w:rPr>
                <w:rFonts w:ascii="Times New Roman" w:hAnsi="Times New Roman" w:eastAsia="Times New Roman" w:cs="Times New Roman"/>
                <w:i/>
                <w:sz w:val="20"/>
                <w:szCs w:val="20"/>
                <w:vertAlign w:val="subscript"/>
              </w:rPr>
              <w:t>1</w:t>
            </w:r>
            <w:r>
              <w:rPr>
                <w:rFonts w:ascii="Lucida Calligraphy" w:hAnsi="Lucida Calligraphy" w:eastAsia="Times New Roman" w:cs="Times New Roman"/>
                <w:i/>
                <w:sz w:val="20"/>
                <w:szCs w:val="20"/>
              </w:rPr>
              <w:t>š</w:t>
            </w:r>
            <w:r>
              <w:rPr>
                <w:rFonts w:ascii="Times New Roman" w:hAnsi="Times New Roman" w:eastAsia="Times New Roman" w:cs="Times New Roman"/>
                <w:i/>
                <w:sz w:val="20"/>
                <w:szCs w:val="20"/>
              </w:rPr>
              <w:t>)</w:t>
            </w:r>
          </w:p>
        </w:tc>
        <w:tc>
          <w:tcPr>
            <w:tcW w:w="3617" w:type="dxa"/>
            <w:gridSpan w:val="2"/>
            <w:tcBorders>
              <w:top w:val="single" w:color="auto" w:sz="4" w:space="0"/>
              <w:left w:val="single" w:color="auto" w:sz="4" w:space="0"/>
              <w:bottom w:val="single" w:color="auto" w:sz="4" w:space="0"/>
              <w:right w:val="single" w:color="auto" w:sz="4" w:space="0"/>
            </w:tcBorders>
            <w:noWrap w:val="0"/>
            <w:vAlign w:val="top"/>
          </w:tcPr>
          <w:p>
            <w:pPr>
              <w:tabs>
                <w:tab w:val="center" w:pos="4677"/>
                <w:tab w:val="left" w:pos="7183"/>
              </w:tabs>
              <w:spacing w:after="0" w:line="360" w:lineRule="auto"/>
              <w:ind w:left="142" w:firstLine="567"/>
              <w:jc w:val="both"/>
              <w:rPr>
                <w:rFonts w:ascii="Times New Roman" w:hAnsi="Times New Roman" w:eastAsia="Times New Roman" w:cs="Times New Roman"/>
                <w:sz w:val="20"/>
                <w:szCs w:val="20"/>
              </w:rPr>
            </w:pPr>
            <w:r>
              <w:rPr>
                <w:rFonts w:ascii="Times New Roman" w:hAnsi="Times New Roman"/>
                <w:sz w:val="20"/>
                <w:szCs w:val="20"/>
                <w:lang w:val="mn-MN"/>
              </w:rPr>
              <w:t xml:space="preserve">Ягаавтар саарал, улаан саарал өнгөтэй, дунд мөхлөгтэй, шүлтлэг гранитууд талбайн бараг бүх хэсэгт зураглагдлаа. Энэхүү гранит Ширээт уул </w:t>
            </w:r>
            <w:r>
              <w:rPr>
                <w:rFonts w:ascii="Times New Roman" w:hAnsi="Times New Roman"/>
                <w:sz w:val="20"/>
                <w:szCs w:val="20"/>
              </w:rPr>
              <w:t xml:space="preserve">(2521.0) </w:t>
            </w:r>
            <w:r>
              <w:rPr>
                <w:rFonts w:ascii="Times New Roman" w:hAnsi="Times New Roman"/>
                <w:sz w:val="20"/>
                <w:szCs w:val="20"/>
                <w:lang w:val="mn-MN"/>
              </w:rPr>
              <w:t xml:space="preserve">орчимд </w:t>
            </w:r>
            <w:r>
              <w:rPr>
                <w:rFonts w:ascii="Times New Roman" w:hAnsi="Times New Roman"/>
                <w:sz w:val="20"/>
                <w:szCs w:val="20"/>
              </w:rPr>
              <w:t>(</w:t>
            </w:r>
            <w:r>
              <w:rPr>
                <w:rFonts w:ascii="Times New Roman" w:hAnsi="Times New Roman"/>
                <w:sz w:val="20"/>
                <w:szCs w:val="20"/>
                <w:lang w:val="mn-MN"/>
              </w:rPr>
              <w:t>М-47-129-А</w:t>
            </w:r>
            <w:r>
              <w:rPr>
                <w:rFonts w:ascii="Times New Roman" w:hAnsi="Times New Roman"/>
                <w:sz w:val="20"/>
                <w:szCs w:val="20"/>
              </w:rPr>
              <w:t>)</w:t>
            </w:r>
            <w:r>
              <w:rPr>
                <w:rFonts w:ascii="Times New Roman" w:hAnsi="Times New Roman"/>
                <w:sz w:val="20"/>
                <w:szCs w:val="20"/>
                <w:lang w:val="mn-MN"/>
              </w:rPr>
              <w:t xml:space="preserve"> зөв бус хэлбэртэй томоохон массивууд үүсгэнэ.</w:t>
            </w:r>
            <w:r>
              <w:rPr>
                <w:rFonts w:ascii="Times New Roman" w:hAnsi="Times New Roman"/>
                <w:sz w:val="20"/>
                <w:szCs w:val="20"/>
              </w:rPr>
              <w:t xml:space="preserve"> </w:t>
            </w:r>
            <w:r>
              <w:rPr>
                <w:rFonts w:ascii="Times New Roman" w:hAnsi="Times New Roman"/>
                <w:sz w:val="20"/>
                <w:szCs w:val="20"/>
                <w:lang w:val="mn-MN"/>
              </w:rPr>
              <w:t>Ширээт уулын урд хормойд уг гранитын массив вулканоген хурдсыг түрсэн хил зааг тогтоогдсон.</w:t>
            </w:r>
          </w:p>
        </w:tc>
        <w:tc>
          <w:tcPr>
            <w:tcW w:w="335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7"/>
              </w:numPr>
              <w:shd w:val="clear" w:color="auto" w:fill="FFFFFF"/>
              <w:spacing w:after="0" w:line="360" w:lineRule="auto"/>
              <w:ind w:left="0"/>
              <w:jc w:val="both"/>
              <w:rPr>
                <w:rFonts w:ascii="Times New Roman" w:hAnsi="Times New Roman" w:eastAsia="Times New Roman" w:cs="Times New Roman"/>
                <w:sz w:val="20"/>
                <w:szCs w:val="20"/>
                <w:lang w:val="mn-MN"/>
              </w:rPr>
            </w:pPr>
          </w:p>
        </w:tc>
      </w:tr>
    </w:tbl>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spacing w:after="0" w:line="360" w:lineRule="auto"/>
        <w:rPr>
          <w:rFonts w:ascii="Times New Roman" w:hAnsi="Times New Roman" w:eastAsia="Times New Roman" w:cs="Times New Roman"/>
          <w:i/>
          <w:sz w:val="24"/>
          <w:szCs w:val="24"/>
          <w:lang w:val="mn-MN"/>
        </w:rPr>
      </w:pPr>
    </w:p>
    <w:p>
      <w:pPr>
        <w:rPr>
          <w:rFonts w:ascii="Times New Roman" w:hAnsi="Times New Roman"/>
          <w:i/>
          <w:lang w:val="mn-MN"/>
        </w:rPr>
      </w:pPr>
    </w:p>
    <w:p>
      <w:pPr>
        <w:rPr>
          <w:rFonts w:ascii="Times New Roman" w:hAnsi="Times New Roman"/>
          <w:i/>
          <w:lang w:val="mn-MN"/>
        </w:rPr>
      </w:pPr>
    </w:p>
    <w:p>
      <w:pPr>
        <w:rPr>
          <w:rFonts w:ascii="Times New Roman" w:hAnsi="Times New Roman"/>
          <w:i/>
          <w:lang w:val="mn-MN"/>
        </w:rPr>
      </w:pPr>
    </w:p>
    <w:p>
      <w:pPr>
        <w:spacing w:after="0" w:line="240" w:lineRule="auto"/>
        <w:jc w:val="center"/>
        <w:rPr>
          <w:rFonts w:ascii="Times New Roman" w:hAnsi="Times New Roman"/>
          <w:b/>
          <w:caps/>
          <w:lang w:val="mn-MN"/>
        </w:rPr>
      </w:pPr>
      <w:r>
        <w:rPr>
          <w:rFonts w:ascii="Times New Roman" w:hAnsi="Times New Roman"/>
          <w:b/>
          <w:caps/>
          <w:lang w:val="mn-MN"/>
        </w:rPr>
        <w:t xml:space="preserve">Түдэвтэй-50 төслийн </w:t>
      </w:r>
      <w:r>
        <w:rPr>
          <w:rFonts w:ascii="Times New Roman" w:hAnsi="Times New Roman"/>
          <w:b/>
          <w:caps/>
        </w:rPr>
        <w:t>20</w:t>
      </w:r>
      <w:r>
        <w:rPr>
          <w:rFonts w:ascii="Times New Roman" w:hAnsi="Times New Roman"/>
          <w:b/>
          <w:caps/>
          <w:lang w:val="mn-MN"/>
        </w:rPr>
        <w:t>20</w:t>
      </w:r>
      <w:r>
        <w:rPr>
          <w:rFonts w:ascii="Times New Roman" w:hAnsi="Times New Roman"/>
          <w:b/>
          <w:caps/>
        </w:rPr>
        <w:t xml:space="preserve"> </w:t>
      </w:r>
      <w:r>
        <w:rPr>
          <w:rFonts w:ascii="Times New Roman" w:hAnsi="Times New Roman"/>
          <w:b/>
          <w:caps/>
          <w:lang w:val="mn-MN"/>
        </w:rPr>
        <w:t xml:space="preserve">оны </w:t>
      </w:r>
      <w:r>
        <w:rPr>
          <w:rFonts w:ascii="Times New Roman" w:hAnsi="Times New Roman"/>
          <w:b/>
          <w:caps/>
          <w:cs/>
          <w:lang w:val="mn-MN"/>
        </w:rPr>
        <w:t>ЖИЛИЙН</w:t>
      </w:r>
      <w:r>
        <w:rPr>
          <w:rFonts w:hint="default" w:ascii="Times New Roman" w:hAnsi="Times New Roman"/>
          <w:b/>
          <w:caps/>
          <w:cs/>
          <w:lang w:val="mn-MN"/>
        </w:rPr>
        <w:t xml:space="preserve"> ЭЦСИЙН </w:t>
      </w:r>
      <w:r>
        <w:rPr>
          <w:rFonts w:ascii="Times New Roman" w:hAnsi="Times New Roman"/>
          <w:b/>
          <w:caps/>
          <w:lang w:val="mn-MN"/>
        </w:rPr>
        <w:t>тайлан</w:t>
      </w:r>
    </w:p>
    <w:p>
      <w:pPr>
        <w:spacing w:after="0" w:line="240" w:lineRule="auto"/>
        <w:jc w:val="center"/>
        <w:rPr>
          <w:rFonts w:ascii="Times New Roman" w:hAnsi="Times New Roman"/>
          <w:b/>
          <w:caps/>
          <w:lang w:val="mn-M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866"/>
        <w:gridCol w:w="122"/>
        <w:gridCol w:w="1691"/>
        <w:gridCol w:w="1781"/>
        <w:gridCol w:w="1801"/>
        <w:gridCol w:w="3073"/>
        <w:gridCol w:w="248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p>
        </w:tc>
        <w:tc>
          <w:tcPr>
            <w:tcW w:w="3679" w:type="dxa"/>
            <w:gridSpan w:val="3"/>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Ажлын нэр, төрөл</w:t>
            </w:r>
          </w:p>
        </w:tc>
        <w:tc>
          <w:tcPr>
            <w:tcW w:w="3582"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Төлөвлөлт /зорилт/</w:t>
            </w:r>
          </w:p>
        </w:tc>
        <w:tc>
          <w:tcPr>
            <w:tcW w:w="5555"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 xml:space="preserve">Гүйцэтгэл </w:t>
            </w:r>
          </w:p>
        </w:tc>
        <w:tc>
          <w:tcPr>
            <w:tcW w:w="1553"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Хувь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2 </w:t>
            </w:r>
          </w:p>
        </w:tc>
        <w:tc>
          <w:tcPr>
            <w:tcW w:w="0" w:type="auto"/>
            <w:vMerge w:val="restart"/>
            <w:tcBorders>
              <w:top w:val="single" w:color="auto" w:sz="4" w:space="0"/>
              <w:left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Зураглал</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 xml:space="preserve">-М-47-97-А,Б,В,Г М-47-98-А,Б,В,Г М-47-109-А,Б хавтгайнуудад холбон шалгах маршрут, хэсэгчилсэн зүсэлт, нарийвчилсан эрлийн талбай ялгах, </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default" w:ascii="Times New Roman" w:hAnsi="Times New Roman" w:cs="Times New Roman"/>
                <w:iCs/>
                <w:sz w:val="20"/>
                <w:szCs w:val="20"/>
                <w:lang w:val="mn-MN"/>
              </w:rPr>
            </w:pPr>
            <w:r>
              <w:rPr>
                <w:rFonts w:hint="default" w:ascii="Times New Roman" w:hAnsi="Times New Roman"/>
                <w:sz w:val="20"/>
                <w:szCs w:val="20"/>
                <w:lang w:val="mn-MN"/>
              </w:rPr>
              <w:t xml:space="preserve">2020 оны 4-р улиралд </w:t>
            </w:r>
            <w:r>
              <w:rPr>
                <w:rFonts w:hint="default" w:ascii="Times New Roman" w:hAnsi="Times New Roman"/>
                <w:sz w:val="20"/>
                <w:szCs w:val="20"/>
                <w:lang w:val="en-US"/>
              </w:rPr>
              <w:t>(</w:t>
            </w:r>
            <w:r>
              <w:rPr>
                <w:rFonts w:hint="default" w:ascii="Times New Roman" w:hAnsi="Times New Roman"/>
                <w:sz w:val="20"/>
                <w:szCs w:val="20"/>
                <w:lang w:val="mn-MN"/>
              </w:rPr>
              <w:t xml:space="preserve">9-р сарын сүүлч </w:t>
            </w:r>
            <w:r>
              <w:rPr>
                <w:rFonts w:hint="default" w:ascii="Times New Roman" w:hAnsi="Times New Roman"/>
                <w:sz w:val="20"/>
                <w:szCs w:val="20"/>
                <w:lang w:val="en-US"/>
              </w:rPr>
              <w:t>10-</w:t>
            </w:r>
            <w:r>
              <w:rPr>
                <w:rFonts w:hint="default" w:ascii="Times New Roman" w:hAnsi="Times New Roman"/>
                <w:sz w:val="20"/>
                <w:szCs w:val="20"/>
                <w:lang w:val="mn-MN"/>
              </w:rPr>
              <w:t>р сарын эхэн хэсэг багтана.</w:t>
            </w:r>
            <w:r>
              <w:rPr>
                <w:rFonts w:hint="default" w:ascii="Times New Roman" w:hAnsi="Times New Roman"/>
                <w:sz w:val="20"/>
                <w:szCs w:val="20"/>
                <w:lang w:val="en-US"/>
              </w:rPr>
              <w:t>)</w:t>
            </w:r>
            <w:r>
              <w:rPr>
                <w:rFonts w:hint="default" w:ascii="Times New Roman" w:hAnsi="Times New Roman"/>
                <w:sz w:val="20"/>
                <w:szCs w:val="20"/>
                <w:lang w:val="mn-MN"/>
              </w:rPr>
              <w:t xml:space="preserve"> М-47-97-А хавтгайн зүүн хойт хэсэгт тархсан шүлтлэг гранит, порфирлог гранитын хил зааг орчмыг холбон шалгаж, М-47-97-В хавтгайн баруун урд хэсэг болон тунамал-вулканоген, вулканоген, карбонат, метамаорф хурдсуудад зүсэлтүүд үргэлжилэн хийгдэж Овоот ууланд тархсан зэс агуулсан габброид дотор нарийвчилсэн эрлийн талбай явуулж, зарим өмнөх жилийн судалгаагаар авагдсан сорьцын дээжинд өндөр агуулаг заасан  цэгүүдэд  холбон шалгах эрлийн маршрутууд үргэлжлэн хийгдэж уулын ажилаар гадаргуугаас нэвтэрч дээжүүд хамтадаа авагдаж дуусав.  </w:t>
            </w:r>
            <w:r>
              <w:rPr>
                <w:rFonts w:ascii="Times New Roman" w:hAnsi="Times New Roman" w:cs="Times New Roman"/>
                <w:iCs/>
                <w:sz w:val="20"/>
                <w:szCs w:val="20"/>
                <w:lang w:val="mn-MN"/>
              </w:rPr>
              <w:t>2-3 өдрийн зураглалын маршутын дараа 1-2 өдөр хээрийн суурин боловсруулалт хийлээ. Суурийн боловсруулалтын ажлаар ахлах геологич маршрут хүлээн авч, геологийн зургийг нэгтгэн, бусад геологичид баримт материалын зурагт маршрут буулгах, дээжлэлтийн журнал хөтлөх зэрэг ажлууд</w:t>
            </w:r>
            <w:r>
              <w:rPr>
                <w:rFonts w:hint="default" w:ascii="Times New Roman" w:hAnsi="Times New Roman" w:cs="Times New Roman"/>
                <w:iCs/>
                <w:sz w:val="20"/>
                <w:szCs w:val="20"/>
                <w:lang w:val="mn-MN"/>
              </w:rPr>
              <w:t xml:space="preserve"> хийж дараагийн шатны ажил төлөвлөж ажиллаа.</w:t>
            </w: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p>
          <w:p>
            <w:pPr>
              <w:spacing w:after="0" w:line="240" w:lineRule="auto"/>
              <w:jc w:val="center"/>
              <w:rPr>
                <w:rFonts w:ascii="Times New Roman" w:hAnsi="Times New Roman" w:eastAsia="Times New Roman" w:cs="Times New Roman"/>
                <w:sz w:val="20"/>
                <w:szCs w:val="20"/>
                <w:lang w:val="mn-MN"/>
              </w:rPr>
            </w:pPr>
          </w:p>
          <w:p>
            <w:pPr>
              <w:spacing w:after="0" w:line="240" w:lineRule="auto"/>
              <w:jc w:val="center"/>
              <w:rPr>
                <w:rFonts w:hint="default" w:ascii="Times New Roman" w:hAnsi="Times New Roman" w:eastAsia="Times New Roman" w:cs="Times New Roman"/>
                <w:sz w:val="20"/>
                <w:szCs w:val="20"/>
                <w:lang w:val="mn-MN"/>
              </w:rPr>
            </w:pPr>
          </w:p>
          <w:p>
            <w:pPr>
              <w:spacing w:after="0" w:line="240" w:lineRule="auto"/>
              <w:jc w:val="center"/>
              <w:rPr>
                <w:rFonts w:hint="default" w:ascii="Times New Roman" w:hAnsi="Times New Roman" w:eastAsia="Times New Roman" w:cs="Times New Roman"/>
                <w:sz w:val="20"/>
                <w:szCs w:val="20"/>
                <w:lang w:val="en-US"/>
              </w:rPr>
            </w:pPr>
          </w:p>
          <w:p>
            <w:pPr>
              <w:spacing w:after="0" w:line="240" w:lineRule="auto"/>
              <w:jc w:val="center"/>
              <w:rPr>
                <w:rFonts w:ascii="Times New Roman" w:hAnsi="Times New Roman" w:eastAsia="Times New Roman" w:cs="Times New Roman"/>
                <w:sz w:val="20"/>
                <w:szCs w:val="20"/>
                <w:lang w:val="mn-MN"/>
              </w:rPr>
            </w:pPr>
          </w:p>
          <w:p>
            <w:pPr>
              <w:spacing w:after="0" w:line="240" w:lineRule="auto"/>
              <w:jc w:val="center"/>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100</w:t>
            </w:r>
            <w:r>
              <w:rPr>
                <w:rFonts w:ascii="Times New Roman" w:hAnsi="Times New Roman" w:eastAsia="Times New Roman" w:cs="Times New Roman"/>
                <w:sz w:val="20"/>
                <w:szCs w:val="20"/>
                <w:lang w:val="mn-M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hint="default" w:ascii="Times New Roman" w:hAnsi="Times New Roman" w:eastAsia="Times New Roman" w:cs="Times New Roman"/>
                <w:sz w:val="20"/>
                <w:szCs w:val="20"/>
                <w:lang w:val="mn-M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Ерөнхий эрэл</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Өмнөх судагааны ажлуудаар тогтоогдсон илрэл, эрдэсжсэн цэгүүдэд ерөнхий эрлийн ажил хийх. </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 - Өмнөх судалгаагаар тогтоогдсон орд, илрэл, эрдэсжсэн цэгүүдийг танилцах маршрутад хамруулсан бөгөөд мөн зураглалын маршрут, талбайн дээжлжлтэй хамт тухайн талбайн ерөнхий эрлийн ажлыг явуулсан.</w:t>
            </w:r>
            <w:r>
              <w:rPr>
                <w:rFonts w:hint="default" w:ascii="Times New Roman" w:hAnsi="Times New Roman" w:eastAsia="Times New Roman" w:cs="Times New Roman"/>
                <w:sz w:val="20"/>
                <w:szCs w:val="20"/>
                <w:lang w:val="en-US"/>
              </w:rPr>
              <w:t xml:space="preserve"> </w:t>
            </w:r>
            <w:r>
              <w:rPr>
                <w:rFonts w:ascii="Times New Roman" w:hAnsi="Times New Roman" w:eastAsia="Times New Roman" w:cs="Times New Roman"/>
                <w:sz w:val="20"/>
                <w:szCs w:val="20"/>
                <w:lang w:val="mn-MN"/>
              </w:rPr>
              <w:t>Дээрх ажлуудын үр дүнд дараах эрлийн шууд ба шууд бус шинж тэмдэг бүхий хэсгүүдийг илрүүлсэн. Үүнд:</w:t>
            </w:r>
          </w:p>
          <w:p>
            <w:pPr>
              <w:spacing w:after="0" w:line="240" w:lineRule="auto"/>
              <w:ind w:firstLine="100" w:firstLineChars="50"/>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 xml:space="preserve">Өмнөх жилийн хээрийн ажлаар </w:t>
            </w:r>
            <w:r>
              <w:rPr>
                <w:rFonts w:ascii="Times New Roman" w:hAnsi="Times New Roman" w:eastAsia="Times New Roman" w:cs="Times New Roman"/>
                <w:sz w:val="20"/>
                <w:szCs w:val="20"/>
              </w:rPr>
              <w:t>M</w:t>
            </w:r>
            <w:r>
              <w:rPr>
                <w:rFonts w:ascii="Times New Roman" w:hAnsi="Times New Roman" w:eastAsia="Times New Roman" w:cs="Times New Roman"/>
                <w:sz w:val="20"/>
                <w:szCs w:val="20"/>
                <w:lang w:val="mn-MN"/>
              </w:rPr>
              <w:t>-47-</w:t>
            </w:r>
            <w:r>
              <w:rPr>
                <w:rFonts w:hint="default" w:ascii="Times New Roman" w:hAnsi="Times New Roman" w:eastAsia="Times New Roman" w:cs="Times New Roman"/>
                <w:sz w:val="20"/>
                <w:szCs w:val="20"/>
                <w:lang w:val="mn-MN"/>
              </w:rPr>
              <w:t>97</w:t>
            </w:r>
            <w:r>
              <w:rPr>
                <w:rFonts w:ascii="Times New Roman" w:hAnsi="Times New Roman" w:eastAsia="Times New Roman" w:cs="Times New Roman"/>
                <w:sz w:val="20"/>
                <w:szCs w:val="20"/>
                <w:lang w:val="mn-MN"/>
              </w:rPr>
              <w:t>-А-в хавтгайн Овоот</w:t>
            </w:r>
            <w:r>
              <w:rPr>
                <w:rFonts w:hint="default" w:ascii="Times New Roman" w:hAnsi="Times New Roman" w:eastAsia="Times New Roman" w:cs="Times New Roman"/>
                <w:sz w:val="20"/>
                <w:szCs w:val="20"/>
                <w:lang w:val="mn-MN"/>
              </w:rPr>
              <w:t xml:space="preserve"> </w:t>
            </w:r>
            <w:r>
              <w:rPr>
                <w:rFonts w:ascii="Times New Roman" w:hAnsi="Times New Roman" w:eastAsia="Times New Roman" w:cs="Times New Roman"/>
                <w:sz w:val="20"/>
                <w:szCs w:val="20"/>
                <w:lang w:val="mn-MN"/>
              </w:rPr>
              <w:t>уулын хэсэгт илрэх зэсийн эрдэсжилттэй габброгийн</w:t>
            </w:r>
            <w:r>
              <w:rPr>
                <w:rFonts w:hint="default" w:ascii="Times New Roman" w:hAnsi="Times New Roman" w:eastAsia="Times New Roman" w:cs="Times New Roman"/>
                <w:sz w:val="20"/>
                <w:szCs w:val="20"/>
                <w:lang w:val="mn-MN"/>
              </w:rPr>
              <w:t xml:space="preserve"> биет</w:t>
            </w:r>
          </w:p>
          <w:p>
            <w:p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 </w:t>
            </w:r>
            <w:r>
              <w:rPr>
                <w:rFonts w:ascii="Times New Roman" w:hAnsi="Times New Roman" w:eastAsia="Times New Roman" w:cs="Times New Roman"/>
                <w:sz w:val="20"/>
                <w:szCs w:val="20"/>
              </w:rPr>
              <w:t>M</w:t>
            </w:r>
            <w:r>
              <w:rPr>
                <w:rFonts w:ascii="Times New Roman" w:hAnsi="Times New Roman" w:eastAsia="Times New Roman" w:cs="Times New Roman"/>
                <w:sz w:val="20"/>
                <w:szCs w:val="20"/>
                <w:lang w:val="mn-MN"/>
              </w:rPr>
              <w:t>-47-</w:t>
            </w:r>
            <w:r>
              <w:rPr>
                <w:rFonts w:hint="default" w:ascii="Times New Roman" w:hAnsi="Times New Roman" w:eastAsia="Times New Roman" w:cs="Times New Roman"/>
                <w:sz w:val="20"/>
                <w:szCs w:val="20"/>
                <w:lang w:val="mn-MN"/>
              </w:rPr>
              <w:t>98</w:t>
            </w:r>
            <w:r>
              <w:rPr>
                <w:rFonts w:ascii="Times New Roman" w:hAnsi="Times New Roman" w:eastAsia="Times New Roman" w:cs="Times New Roman"/>
                <w:sz w:val="20"/>
                <w:szCs w:val="20"/>
                <w:lang w:val="mn-MN"/>
              </w:rPr>
              <w:t>-А-г хавтгайд Хараат</w:t>
            </w:r>
            <w:r>
              <w:rPr>
                <w:rFonts w:hint="default" w:ascii="Times New Roman" w:hAnsi="Times New Roman" w:eastAsia="Times New Roman" w:cs="Times New Roman"/>
                <w:sz w:val="20"/>
                <w:szCs w:val="20"/>
                <w:lang w:val="mn-MN"/>
              </w:rPr>
              <w:t xml:space="preserve"> уулаас</w:t>
            </w:r>
            <w:r>
              <w:rPr>
                <w:rFonts w:ascii="Times New Roman" w:hAnsi="Times New Roman" w:eastAsia="Times New Roman" w:cs="Times New Roman"/>
                <w:sz w:val="20"/>
                <w:szCs w:val="20"/>
                <w:lang w:val="mn-MN"/>
              </w:rPr>
              <w:t xml:space="preserve"> баруун урд</w:t>
            </w:r>
            <w:r>
              <w:rPr>
                <w:rFonts w:hint="default" w:ascii="Times New Roman" w:hAnsi="Times New Roman" w:eastAsia="Times New Roman" w:cs="Times New Roman"/>
                <w:sz w:val="20"/>
                <w:szCs w:val="20"/>
                <w:lang w:val="mn-MN"/>
              </w:rPr>
              <w:t xml:space="preserve">  зүгт</w:t>
            </w:r>
            <w:r>
              <w:rPr>
                <w:rFonts w:ascii="Times New Roman" w:hAnsi="Times New Roman" w:eastAsia="Times New Roman" w:cs="Times New Roman"/>
                <w:sz w:val="20"/>
                <w:szCs w:val="20"/>
                <w:lang w:val="mn-MN"/>
              </w:rPr>
              <w:t xml:space="preserve"> </w:t>
            </w:r>
            <w:r>
              <w:rPr>
                <w:rFonts w:hint="default" w:ascii="Times New Roman" w:hAnsi="Times New Roman" w:eastAsia="Times New Roman" w:cs="Times New Roman"/>
                <w:sz w:val="20"/>
                <w:szCs w:val="20"/>
                <w:lang w:val="mn-MN"/>
              </w:rPr>
              <w:t>1,5</w:t>
            </w:r>
            <w:r>
              <w:rPr>
                <w:rFonts w:ascii="Times New Roman" w:hAnsi="Times New Roman" w:eastAsia="Times New Roman" w:cs="Times New Roman"/>
                <w:sz w:val="20"/>
                <w:szCs w:val="20"/>
                <w:lang w:val="mn-MN"/>
              </w:rPr>
              <w:t xml:space="preserve"> км-т гематитын </w:t>
            </w:r>
            <w:r>
              <w:rPr>
                <w:rFonts w:hint="default" w:ascii="Times New Roman" w:hAnsi="Times New Roman" w:eastAsia="Times New Roman" w:cs="Times New Roman"/>
                <w:sz w:val="20"/>
                <w:szCs w:val="20"/>
                <w:lang w:val="mn-MN"/>
              </w:rPr>
              <w:t>2-4 м</w:t>
            </w:r>
            <w:r>
              <w:rPr>
                <w:rFonts w:ascii="Times New Roman" w:hAnsi="Times New Roman" w:eastAsia="Times New Roman" w:cs="Times New Roman"/>
                <w:sz w:val="20"/>
                <w:szCs w:val="20"/>
                <w:lang w:val="mn-MN"/>
              </w:rPr>
              <w:t xml:space="preserve"> өргөн судал болоод хувирлын бүс</w:t>
            </w:r>
          </w:p>
          <w:p>
            <w:pPr>
              <w:spacing w:after="0" w:line="24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 xml:space="preserve">-М-47-97-Г-г хавтгайд Нуурт орчимд кварцит доторх малахит агуулсан хувирлын бүс 2-6 м </w:t>
            </w:r>
          </w:p>
          <w:p>
            <w:pPr>
              <w:spacing w:after="0" w:line="24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-М-47-98-Б-в хавтгайд илэрсэн малахит-азурит-магнетит агуулсан  6-8 м өргөн тасалдалтай 100 м урт бүс</w:t>
            </w:r>
          </w:p>
          <w:p>
            <w:pPr>
              <w:spacing w:after="0" w:line="240" w:lineRule="auto"/>
              <w:jc w:val="both"/>
              <w:rPr>
                <w:rFonts w:hint="default" w:ascii="Times New Roman" w:hAnsi="Times New Roman" w:eastAsia="Times New Roman" w:cs="Times New Roman"/>
                <w:sz w:val="20"/>
                <w:szCs w:val="20"/>
                <w:lang w:val="en-US"/>
              </w:rPr>
            </w:pPr>
          </w:p>
          <w:p>
            <w:pPr>
              <w:spacing w:after="0" w:line="240" w:lineRule="auto"/>
              <w:jc w:val="both"/>
              <w:rPr>
                <w:rFonts w:ascii="Times New Roman" w:hAnsi="Times New Roman" w:eastAsia="Times New Roman" w:cs="Times New Roman"/>
                <w:sz w:val="20"/>
                <w:szCs w:val="20"/>
                <w:lang w:val="mn-MN"/>
              </w:rPr>
            </w:pPr>
          </w:p>
          <w:p>
            <w:pPr>
              <w:spacing w:after="0" w:line="240" w:lineRule="auto"/>
              <w:jc w:val="both"/>
              <w:rPr>
                <w:rFonts w:ascii="Times New Roman" w:hAnsi="Times New Roman" w:eastAsia="Times New Roman" w:cs="Times New Roman"/>
                <w:sz w:val="20"/>
                <w:szCs w:val="20"/>
                <w:lang w:val="mn-MN"/>
              </w:rPr>
            </w:pP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100%</w:t>
            </w:r>
          </w:p>
          <w:p>
            <w:pPr>
              <w:spacing w:after="0" w:line="24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Дээжлэлт</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eastAsia="Times New Roman" w:cs="Times New Roman"/>
                <w:color w:val="FF0000"/>
                <w:sz w:val="20"/>
                <w:szCs w:val="20"/>
              </w:rPr>
            </w:pPr>
            <w:r>
              <w:rPr>
                <w:rFonts w:ascii="Times New Roman" w:hAnsi="Times New Roman"/>
                <w:sz w:val="20"/>
                <w:szCs w:val="20"/>
              </w:rPr>
              <w:t xml:space="preserve">Зураглалын маршрутын  явцад </w:t>
            </w:r>
            <w:r>
              <w:rPr>
                <w:rFonts w:ascii="Times New Roman" w:hAnsi="Times New Roman"/>
                <w:sz w:val="20"/>
                <w:szCs w:val="20"/>
                <w:lang w:val="mn-MN"/>
              </w:rPr>
              <w:t xml:space="preserve"> чулуулгийн химийн болон петрографийн найрлага, элементүүдийн агуулга, түүнд агуулагдах ургамал, амьтны үлдвэрийг тодорхойлох зорилгоор төрөл бүрийн дээжлэлтийн ажлуудыг хийх </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pStyle w:val="249"/>
              <w:spacing w:after="0" w:line="240" w:lineRule="auto"/>
              <w:jc w:val="both"/>
              <w:rPr>
                <w:rFonts w:ascii="Times New Roman" w:hAnsi="Times New Roman" w:eastAsia="Times New Roman" w:cs="Times New Roman"/>
                <w:sz w:val="20"/>
                <w:szCs w:val="20"/>
                <w:lang w:val="mn-MN"/>
              </w:rPr>
            </w:pP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Анхдагч геохими</w:t>
            </w:r>
            <w:r>
              <w:rPr>
                <w:rFonts w:ascii="Times New Roman" w:hAnsi="Times New Roman" w:eastAsia="Times New Roman" w:cs="Times New Roman"/>
                <w:sz w:val="20"/>
                <w:szCs w:val="20"/>
              </w:rPr>
              <w:t>-</w:t>
            </w:r>
            <w:r>
              <w:rPr>
                <w:rFonts w:hint="default" w:ascii="Times New Roman" w:hAnsi="Times New Roman" w:eastAsia="Times New Roman" w:cs="Times New Roman"/>
                <w:sz w:val="20"/>
                <w:szCs w:val="20"/>
                <w:lang w:val="mn-MN"/>
              </w:rPr>
              <w:t>47</w:t>
            </w:r>
            <w:r>
              <w:rPr>
                <w:rFonts w:ascii="Times New Roman" w:hAnsi="Times New Roman" w:eastAsia="Times New Roman" w:cs="Times New Roman"/>
                <w:sz w:val="20"/>
                <w:szCs w:val="20"/>
                <w:lang w:val="mn-MN"/>
              </w:rPr>
              <w:t xml:space="preserve"> </w:t>
            </w:r>
          </w:p>
          <w:p>
            <w:pPr>
              <w:pStyle w:val="249"/>
              <w:numPr>
                <w:ilvl w:val="0"/>
                <w:numId w:val="14"/>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val="mn-MN"/>
              </w:rPr>
              <w:t xml:space="preserve">Цэглэн </w:t>
            </w:r>
            <w:r>
              <w:rPr>
                <w:rFonts w:ascii="Times New Roman" w:hAnsi="Times New Roman" w:eastAsia="Times New Roman" w:cs="Times New Roman"/>
                <w:sz w:val="20"/>
                <w:szCs w:val="20"/>
              </w:rPr>
              <w:t>(</w:t>
            </w:r>
            <w:r>
              <w:rPr>
                <w:rFonts w:ascii="Times New Roman" w:hAnsi="Times New Roman" w:eastAsia="Times New Roman" w:cs="Times New Roman"/>
                <w:sz w:val="20"/>
                <w:szCs w:val="20"/>
                <w:lang w:val="mn-MN"/>
              </w:rPr>
              <w:t>силикат</w:t>
            </w:r>
            <w:r>
              <w:rPr>
                <w:rFonts w:ascii="Times New Roman" w:hAnsi="Times New Roman" w:eastAsia="Times New Roman" w:cs="Times New Roman"/>
                <w:sz w:val="20"/>
                <w:szCs w:val="20"/>
              </w:rPr>
              <w:t>)-</w:t>
            </w:r>
            <w:r>
              <w:rPr>
                <w:rFonts w:hint="default" w:ascii="Times New Roman" w:hAnsi="Times New Roman" w:eastAsia="Times New Roman" w:cs="Times New Roman"/>
                <w:sz w:val="20"/>
                <w:szCs w:val="20"/>
                <w:lang w:val="mn-MN"/>
              </w:rPr>
              <w:t>20</w:t>
            </w: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Шлиф-30ш</w:t>
            </w: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Протолочек-</w:t>
            </w:r>
            <w:r>
              <w:rPr>
                <w:rFonts w:hint="default" w:ascii="Times New Roman" w:hAnsi="Times New Roman" w:eastAsia="Times New Roman" w:cs="Times New Roman"/>
                <w:sz w:val="20"/>
                <w:szCs w:val="20"/>
                <w:lang w:val="mn-MN"/>
              </w:rPr>
              <w:t xml:space="preserve">4 </w:t>
            </w:r>
            <w:r>
              <w:rPr>
                <w:rFonts w:ascii="Times New Roman" w:hAnsi="Times New Roman" w:eastAsia="Times New Roman" w:cs="Times New Roman"/>
                <w:sz w:val="20"/>
                <w:szCs w:val="20"/>
                <w:lang w:val="mn-MN"/>
              </w:rPr>
              <w:t xml:space="preserve">ш </w:t>
            </w: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Флор-</w:t>
            </w:r>
            <w:r>
              <w:rPr>
                <w:rFonts w:hint="default" w:ascii="Times New Roman" w:hAnsi="Times New Roman" w:eastAsia="Times New Roman" w:cs="Times New Roman"/>
                <w:sz w:val="20"/>
                <w:szCs w:val="20"/>
                <w:lang w:val="mn-MN"/>
              </w:rPr>
              <w:t>1</w:t>
            </w:r>
            <w:r>
              <w:rPr>
                <w:rFonts w:ascii="Times New Roman" w:hAnsi="Times New Roman" w:eastAsia="Times New Roman" w:cs="Times New Roman"/>
                <w:sz w:val="20"/>
                <w:szCs w:val="20"/>
                <w:lang w:val="mn-MN"/>
              </w:rPr>
              <w:t>ш</w:t>
            </w: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w:t>
            </w:r>
            <w:r>
              <w:rPr>
                <w:rFonts w:ascii="Times New Roman" w:hAnsi="Times New Roman" w:eastAsia="Times New Roman" w:cs="Times New Roman"/>
                <w:sz w:val="20"/>
                <w:szCs w:val="20"/>
                <w:lang w:val="mn-MN"/>
              </w:rPr>
              <w:t>0%</w:t>
            </w:r>
          </w:p>
          <w:p>
            <w:pPr>
              <w:spacing w:after="0" w:line="24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Шалган холбох </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Өмнөх онуудад болон тухайн жилд гүйцэтгэсэн зураглалын ажлын үед тогтоогдсон хурдас чулуулгийн тодорхой бус хил зааг болон структурыг тодруулах зорилгоор шалган холбох ажил хийх.</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sz w:val="20"/>
                <w:szCs w:val="20"/>
              </w:rPr>
              <w:t xml:space="preserve"> </w:t>
            </w:r>
            <w:r>
              <w:rPr>
                <w:rFonts w:ascii="Times New Roman" w:hAnsi="Times New Roman" w:eastAsia="Times New Roman" w:cs="Times New Roman"/>
                <w:sz w:val="20"/>
                <w:szCs w:val="20"/>
              </w:rPr>
              <w:t>M-47-</w:t>
            </w:r>
            <w:r>
              <w:rPr>
                <w:rFonts w:hint="default" w:ascii="Times New Roman" w:hAnsi="Times New Roman" w:eastAsia="Times New Roman" w:cs="Times New Roman"/>
                <w:sz w:val="20"/>
                <w:szCs w:val="20"/>
                <w:lang w:val="mn-MN"/>
              </w:rPr>
              <w:t>97</w:t>
            </w:r>
            <w:r>
              <w:rPr>
                <w:rFonts w:ascii="Times New Roman" w:hAnsi="Times New Roman" w:eastAsia="Times New Roman" w:cs="Times New Roman"/>
                <w:sz w:val="20"/>
                <w:szCs w:val="20"/>
              </w:rPr>
              <w:t>-</w:t>
            </w:r>
            <w:r>
              <w:rPr>
                <w:rFonts w:ascii="Times New Roman" w:hAnsi="Times New Roman" w:eastAsia="Times New Roman" w:cs="Times New Roman"/>
                <w:sz w:val="20"/>
                <w:szCs w:val="20"/>
                <w:lang w:val="mn-MN"/>
              </w:rPr>
              <w:t>А,</w:t>
            </w:r>
            <w:r>
              <w:rPr>
                <w:rFonts w:hint="default" w:ascii="Times New Roman" w:hAnsi="Times New Roman" w:eastAsia="Times New Roman" w:cs="Times New Roman"/>
                <w:sz w:val="20"/>
                <w:szCs w:val="20"/>
                <w:lang w:val="mn-MN"/>
              </w:rPr>
              <w:t xml:space="preserve"> Б, 98-А, Б</w:t>
            </w:r>
            <w:r>
              <w:rPr>
                <w:rFonts w:ascii="Times New Roman" w:hAnsi="Times New Roman" w:eastAsia="Times New Roman" w:cs="Times New Roman"/>
                <w:sz w:val="20"/>
                <w:szCs w:val="20"/>
              </w:rPr>
              <w:t xml:space="preserve"> листээр тархсан </w:t>
            </w:r>
            <w:r>
              <w:rPr>
                <w:rFonts w:ascii="Times New Roman" w:hAnsi="Times New Roman" w:eastAsia="Times New Roman" w:cs="Times New Roman"/>
                <w:sz w:val="20"/>
                <w:szCs w:val="20"/>
                <w:lang w:val="mn-MN"/>
              </w:rPr>
              <w:t>ягаан саарал өнгийн том ширхэгт порфирлог боржин болон</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mn-MN"/>
              </w:rPr>
              <w:t xml:space="preserve">занар, гнейс,  хурдсуудын </w:t>
            </w:r>
            <w:r>
              <w:rPr>
                <w:rFonts w:ascii="Times New Roman" w:hAnsi="Times New Roman" w:eastAsia="Times New Roman" w:cs="Times New Roman"/>
                <w:sz w:val="20"/>
                <w:szCs w:val="20"/>
              </w:rPr>
              <w:t>хил зааг</w:t>
            </w:r>
            <w:r>
              <w:rPr>
                <w:rFonts w:ascii="Times New Roman" w:hAnsi="Times New Roman" w:eastAsia="Times New Roman" w:cs="Times New Roman"/>
                <w:sz w:val="20"/>
                <w:szCs w:val="20"/>
                <w:lang w:val="mn-MN"/>
              </w:rPr>
              <w:t>ийн харьцааг нарийвчлан тогтоох</w:t>
            </w:r>
            <w:r>
              <w:rPr>
                <w:rFonts w:ascii="Times New Roman" w:hAnsi="Times New Roman" w:eastAsia="Times New Roman" w:cs="Times New Roman"/>
                <w:sz w:val="20"/>
                <w:szCs w:val="20"/>
              </w:rPr>
              <w:t xml:space="preserve">, </w:t>
            </w:r>
          </w:p>
          <w:p>
            <w:pPr>
              <w:spacing w:after="0" w:line="24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 xml:space="preserve"> </w:t>
            </w: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100%</w:t>
            </w:r>
          </w:p>
          <w:p>
            <w:pPr>
              <w:spacing w:after="0" w:line="24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Зүсэлт</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eastAsia="Times New Roman" w:cs="Times New Roman"/>
                <w:sz w:val="20"/>
                <w:szCs w:val="20"/>
              </w:rPr>
            </w:pPr>
            <w:r>
              <w:rPr>
                <w:rFonts w:ascii="Times New Roman" w:hAnsi="Times New Roman" w:eastAsia="Times New Roman" w:cs="Times New Roman"/>
                <w:sz w:val="20"/>
                <w:szCs w:val="20"/>
              </w:rPr>
              <w:t>Талбайд тархсан тунамал хурдсын хил зааг, байрлалын элемент, найрлага, зэргийг тогтоох зорилгоор хэсэгчилсэн болон тулгуур зүсэлт хийх</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eastAsia="Times New Roman" w:cs="Times New Roman"/>
                <w:sz w:val="20"/>
                <w:szCs w:val="20"/>
                <w:lang w:val="mn-MN"/>
              </w:rPr>
            </w:pPr>
            <w:r>
              <w:rPr>
                <w:rFonts w:ascii="Times New Roman" w:hAnsi="Times New Roman" w:eastAsia="Times New Roman" w:cs="Times New Roman"/>
                <w:sz w:val="20"/>
                <w:szCs w:val="20"/>
              </w:rPr>
              <w:t>-</w:t>
            </w:r>
            <w:r>
              <w:rPr>
                <w:rFonts w:ascii="Times New Roman" w:hAnsi="Times New Roman" w:eastAsia="Times New Roman" w:cs="Times New Roman"/>
                <w:sz w:val="20"/>
                <w:szCs w:val="20"/>
                <w:lang w:val="mn-MN"/>
              </w:rPr>
              <w:t xml:space="preserve"> Талбайд</w:t>
            </w:r>
            <w:r>
              <w:rPr>
                <w:rFonts w:hint="default" w:ascii="Times New Roman" w:hAnsi="Times New Roman" w:eastAsia="Times New Roman" w:cs="Times New Roman"/>
                <w:sz w:val="20"/>
                <w:szCs w:val="20"/>
                <w:lang w:val="mn-MN"/>
              </w:rPr>
              <w:t xml:space="preserve"> тархсан </w:t>
            </w:r>
            <w:r>
              <w:rPr>
                <w:rFonts w:hint="default" w:ascii="Times New Roman" w:hAnsi="Times New Roman"/>
                <w:sz w:val="20"/>
                <w:szCs w:val="20"/>
                <w:lang w:val="mn-MN"/>
              </w:rPr>
              <w:t>карбонат,  тунамал, тунамал-вулканоген, вулканоген, хувирмал хурдсанд тус бүр дээр тухайн литологийг бүрэн ялгаж чадах байдлаар 5 гаруй нийт 18 гаруй хэсэгчилсэн зүсэлт хийж сорьцлолт хамтад авч лабораторид зарим дээжүүд тушаагаад байна.</w:t>
            </w: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100%</w:t>
            </w:r>
          </w:p>
          <w:p>
            <w:pPr>
              <w:spacing w:after="0" w:line="24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1</w:t>
            </w:r>
          </w:p>
        </w:tc>
        <w:tc>
          <w:tcPr>
            <w:tcW w:w="186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Ерөнхий эрэл</w:t>
            </w: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Эрлийн маршрут</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eastAsia="Times New Roman" w:cs="Times New Roman"/>
                <w:sz w:val="20"/>
                <w:szCs w:val="20"/>
                <w:lang w:val="mn-MN"/>
              </w:rPr>
            </w:pPr>
            <w:r>
              <w:rPr>
                <w:rFonts w:ascii="Times New Roman" w:hAnsi="Times New Roman" w:eastAsia="Times New Roman" w:cs="Times New Roman"/>
                <w:sz w:val="20"/>
                <w:szCs w:val="20"/>
                <w:lang w:val="mn-MN"/>
              </w:rPr>
              <w:t>Өмнөх судалгааны ажлууд болон зураглалын маршрутын үед тогтоогдсон эрлийн шууд ба шууд бус шинж тэмдэг бүхий хэсгүүдэд эрлийн маршрут гүйцэтгэх</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-М-47-97-А хавтгайн баруун хэсэгт тархах Булнайн хагарлын хойт хэсэгт зэсийн хүдэржилттэй габброгийн тасалдалтай 0,3х0,1 хэмжээтэй биетэд 18 т.ш</w:t>
            </w:r>
          </w:p>
          <w:p>
            <w:pPr>
              <w:spacing w:after="0" w:line="240" w:lineRule="auto"/>
              <w:jc w:val="both"/>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-М-47-97-Б-б хавтгайд тархсан Гозоодгын улаан ууланд  Баян Аараг уул орчимд шлихийн зураглалын ажлаар илэрсэн алтны тэмдэгтийн эх үүсвэр хайх эрлийн маршрут-2,5 т.км эрлийн маршрут</w:t>
            </w:r>
          </w:p>
          <w:p>
            <w:pPr>
              <w:spacing w:after="0" w:line="240" w:lineRule="auto"/>
              <w:jc w:val="both"/>
              <w:rPr>
                <w:rFonts w:hint="default" w:ascii="Times New Roman" w:hAnsi="Times New Roman" w:eastAsia="Times New Roman" w:cs="Times New Roman"/>
                <w:sz w:val="20"/>
                <w:szCs w:val="20"/>
                <w:lang w:val="mn-MN"/>
              </w:rPr>
            </w:pP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100</w:t>
            </w:r>
            <w:r>
              <w:rPr>
                <w:rFonts w:ascii="Times New Roman" w:hAnsi="Times New Roman" w:eastAsia="Times New Roman" w:cs="Times New Roman"/>
                <w:sz w:val="20"/>
                <w:szCs w:val="20"/>
                <w:lang w:val="mn-MN"/>
              </w:rPr>
              <w:t>%</w:t>
            </w:r>
          </w:p>
          <w:p>
            <w:pPr>
              <w:spacing w:after="0" w:line="240" w:lineRule="auto"/>
              <w:jc w:val="center"/>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3</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Дээжлэлт</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Зураглал-ерөнхий эрэл болон эрлийн маршрутын явцад тогтоогдсон хувирал, эрдэсжилттэй хэсгүүдээс химийн болон эрдсийн найрлагыг тодорхойлох зоилгоор төрөл бүрийн дээжлэлт, сорьцлолт хийх</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eastAsia="Times New Roman" w:cs="Times New Roman"/>
                <w:sz w:val="20"/>
                <w:szCs w:val="20"/>
                <w:lang w:val="en-US"/>
              </w:rPr>
            </w:pPr>
          </w:p>
          <w:p>
            <w:pPr>
              <w:pStyle w:val="249"/>
              <w:numPr>
                <w:ilvl w:val="0"/>
                <w:numId w:val="14"/>
              </w:numPr>
              <w:spacing w:after="0" w:line="240" w:lineRule="auto"/>
              <w:jc w:val="both"/>
              <w:rPr>
                <w:rFonts w:ascii="Times New Roman" w:hAnsi="Times New Roman" w:eastAsia="Times New Roman" w:cs="Times New Roman"/>
                <w:sz w:val="20"/>
                <w:szCs w:val="20"/>
                <w:lang w:val="mn-MN"/>
              </w:rPr>
            </w:pPr>
            <w:bookmarkStart w:id="0" w:name="_Hlk56987629"/>
            <w:r>
              <w:rPr>
                <w:rFonts w:ascii="Times New Roman" w:hAnsi="Times New Roman" w:eastAsia="Times New Roman" w:cs="Times New Roman"/>
                <w:sz w:val="20"/>
                <w:szCs w:val="20"/>
                <w:lang w:val="mn-MN"/>
              </w:rPr>
              <w:t>Цэглэн штуф</w:t>
            </w:r>
            <w:r>
              <w:rPr>
                <w:rFonts w:ascii="Times New Roman" w:hAnsi="Times New Roman" w:eastAsia="Times New Roman" w:cs="Times New Roman"/>
                <w:sz w:val="20"/>
                <w:szCs w:val="20"/>
              </w:rPr>
              <w:t>-</w:t>
            </w:r>
            <w:r>
              <w:rPr>
                <w:rFonts w:hint="default" w:ascii="Times New Roman" w:hAnsi="Times New Roman" w:eastAsia="Times New Roman" w:cs="Times New Roman"/>
                <w:sz w:val="20"/>
                <w:szCs w:val="20"/>
                <w:lang w:val="mn-MN"/>
              </w:rPr>
              <w:t>1</w:t>
            </w:r>
            <w:r>
              <w:rPr>
                <w:rFonts w:hint="default" w:ascii="Times New Roman" w:hAnsi="Times New Roman" w:eastAsia="Times New Roman" w:cs="Times New Roman"/>
                <w:sz w:val="20"/>
                <w:szCs w:val="20"/>
                <w:lang w:val="en-US"/>
              </w:rPr>
              <w:t>0</w:t>
            </w:r>
            <w:r>
              <w:rPr>
                <w:rFonts w:ascii="Times New Roman" w:hAnsi="Times New Roman" w:eastAsia="Times New Roman" w:cs="Times New Roman"/>
                <w:sz w:val="20"/>
                <w:szCs w:val="20"/>
                <w:lang w:val="mn-MN"/>
              </w:rPr>
              <w:t xml:space="preserve"> </w:t>
            </w: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Аншлиф-</w:t>
            </w:r>
            <w:r>
              <w:rPr>
                <w:rFonts w:hint="default" w:ascii="Times New Roman" w:hAnsi="Times New Roman" w:eastAsia="Times New Roman" w:cs="Times New Roman"/>
                <w:sz w:val="20"/>
                <w:szCs w:val="20"/>
                <w:lang w:val="en-US"/>
              </w:rPr>
              <w:t>7</w:t>
            </w:r>
            <w:r>
              <w:rPr>
                <w:rFonts w:ascii="Times New Roman" w:hAnsi="Times New Roman" w:eastAsia="Times New Roman" w:cs="Times New Roman"/>
                <w:sz w:val="20"/>
                <w:szCs w:val="20"/>
                <w:lang w:val="mn-MN"/>
              </w:rPr>
              <w:t>ш</w:t>
            </w: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Протолочек-</w:t>
            </w:r>
            <w:r>
              <w:rPr>
                <w:rFonts w:hint="default" w:ascii="Times New Roman" w:hAnsi="Times New Roman" w:eastAsia="Times New Roman" w:cs="Times New Roman"/>
                <w:sz w:val="20"/>
                <w:szCs w:val="20"/>
                <w:lang w:val="en-US"/>
              </w:rPr>
              <w:t>3</w:t>
            </w:r>
            <w:r>
              <w:rPr>
                <w:rFonts w:ascii="Times New Roman" w:hAnsi="Times New Roman" w:eastAsia="Times New Roman" w:cs="Times New Roman"/>
                <w:sz w:val="20"/>
                <w:szCs w:val="20"/>
                <w:lang w:val="mn-MN"/>
              </w:rPr>
              <w:t>ш</w:t>
            </w:r>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Хоёрдогч литогеохимийн дээж -</w:t>
            </w:r>
            <w:r>
              <w:rPr>
                <w:rFonts w:hint="default" w:ascii="Times New Roman" w:hAnsi="Times New Roman" w:eastAsia="Times New Roman" w:cs="Times New Roman"/>
                <w:sz w:val="20"/>
                <w:szCs w:val="20"/>
                <w:lang w:val="mn-MN"/>
              </w:rPr>
              <w:t>216</w:t>
            </w:r>
            <w:r>
              <w:rPr>
                <w:rFonts w:ascii="Times New Roman" w:hAnsi="Times New Roman" w:eastAsia="Times New Roman" w:cs="Times New Roman"/>
                <w:sz w:val="20"/>
                <w:szCs w:val="20"/>
                <w:lang w:val="mn-MN"/>
              </w:rPr>
              <w:t>ш</w:t>
            </w:r>
            <w:bookmarkEnd w:id="0"/>
          </w:p>
          <w:p>
            <w:pPr>
              <w:pStyle w:val="249"/>
              <w:numPr>
                <w:ilvl w:val="0"/>
                <w:numId w:val="14"/>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Тороор</w:t>
            </w:r>
            <w:r>
              <w:rPr>
                <w:rFonts w:hint="default" w:ascii="Times New Roman" w:hAnsi="Times New Roman" w:eastAsia="Times New Roman" w:cs="Times New Roman"/>
                <w:sz w:val="20"/>
                <w:szCs w:val="20"/>
                <w:lang w:val="mn-MN"/>
              </w:rPr>
              <w:t xml:space="preserve"> анхдагч литогеохими-112</w:t>
            </w: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100</w:t>
            </w:r>
            <w:r>
              <w:rPr>
                <w:rFonts w:ascii="Times New Roman" w:hAnsi="Times New Roman" w:eastAsia="Times New Roman" w:cs="Times New Roman"/>
                <w:sz w:val="20"/>
                <w:szCs w:val="20"/>
                <w:lang w:val="mn-M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sz w:val="20"/>
                <w:szCs w:val="20"/>
                <w:lang w:val="mn-MN"/>
              </w:rPr>
            </w:pPr>
          </w:p>
        </w:tc>
        <w:tc>
          <w:tcPr>
            <w:tcW w:w="1813"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Уулын ажил</w:t>
            </w:r>
          </w:p>
        </w:tc>
        <w:tc>
          <w:tcPr>
            <w:tcW w:w="3582"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Өмнөх</w:t>
            </w:r>
            <w:r>
              <w:rPr>
                <w:rFonts w:hint="default" w:ascii="Times New Roman" w:hAnsi="Times New Roman" w:eastAsia="Times New Roman" w:cs="Times New Roman"/>
                <w:sz w:val="20"/>
                <w:szCs w:val="20"/>
                <w:lang w:val="mn-MN"/>
              </w:rPr>
              <w:t xml:space="preserve"> жилийн судалгааны ажлаар илэрсэн өндөр агуулгатай цэгүүдэд холбон, эрэл холбон шалгах маршрут хийж тухайн биетүүдийг судлах.</w:t>
            </w:r>
          </w:p>
        </w:tc>
        <w:tc>
          <w:tcPr>
            <w:tcW w:w="555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eastAsia="Times New Roman" w:cs="Times New Roman"/>
                <w:sz w:val="20"/>
                <w:szCs w:val="20"/>
                <w:lang w:val="mn-MN"/>
              </w:rPr>
            </w:pPr>
            <w:r>
              <w:rPr>
                <w:rFonts w:ascii="Times New Roman" w:hAnsi="Times New Roman" w:eastAsia="Times New Roman" w:cs="Times New Roman"/>
                <w:sz w:val="20"/>
                <w:szCs w:val="20"/>
                <w:lang w:val="mn-MN"/>
              </w:rPr>
              <w:t>Уулын</w:t>
            </w:r>
            <w:r>
              <w:rPr>
                <w:rFonts w:hint="default" w:ascii="Times New Roman" w:hAnsi="Times New Roman" w:eastAsia="Times New Roman" w:cs="Times New Roman"/>
                <w:sz w:val="20"/>
                <w:szCs w:val="20"/>
                <w:lang w:val="mn-MN"/>
              </w:rPr>
              <w:t xml:space="preserve"> ажлыг холбон шалгах маршрут болон эрлийн маршрут явсаны үр дүнд тулгуурлаж Овоот уул, Хараат уул, Жинстийн булаг, Яргайт, Нуурт зэрэг газруудад гадаргуугаас сувгаар нэвтэрлээ. Мөн өмнөх жилийн хээрийн судалгаагаар шлихийн сорьцонд илэрсэн алтны тэмэгтэд тулгуурлаж шороон хуримтлал байгаа эсэх шалгаж хоёр талбай ялгаж гурван шугамаар тус тус нэвтэрч сорьцлон уулын ажлын буцаан булалт хамтдаа хийгдлээ. .</w:t>
            </w:r>
          </w:p>
        </w:tc>
        <w:tc>
          <w:tcPr>
            <w:tcW w:w="155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10</w:t>
            </w:r>
            <w:r>
              <w:rPr>
                <w:rFonts w:ascii="Times New Roman" w:hAnsi="Times New Roman" w:eastAsia="Times New Roman" w:cs="Times New Roman"/>
                <w:sz w:val="20"/>
                <w:szCs w:val="20"/>
                <w:lang w:val="mn-MN"/>
              </w:rPr>
              <w:t>0%</w:t>
            </w:r>
          </w:p>
          <w:p>
            <w:pPr>
              <w:spacing w:after="0" w:line="240" w:lineRule="auto"/>
              <w:jc w:val="center"/>
              <w:rPr>
                <w:rFonts w:hint="default"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6" w:type="dxa"/>
            <w:gridSpan w:val="9"/>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Ажлын үр дүн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p>
        </w:tc>
        <w:tc>
          <w:tcPr>
            <w:tcW w:w="1988"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Ажлын төрөл</w:t>
            </w:r>
          </w:p>
        </w:tc>
        <w:tc>
          <w:tcPr>
            <w:tcW w:w="3472"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Хуучин судалгааны түвшинд</w:t>
            </w:r>
          </w:p>
        </w:tc>
        <w:tc>
          <w:tcPr>
            <w:tcW w:w="4874"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Шинээр</w:t>
            </w:r>
          </w:p>
        </w:tc>
        <w:tc>
          <w:tcPr>
            <w:tcW w:w="4035" w:type="dxa"/>
            <w:gridSpan w:val="2"/>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after="0" w:line="240" w:lineRule="auto"/>
              <w:jc w:val="center"/>
              <w:rPr>
                <w:rFonts w:ascii="Times New Roman" w:hAnsi="Times New Roman" w:eastAsia="Times New Roman" w:cs="Times New Roman"/>
                <w:b/>
                <w:bCs/>
                <w:sz w:val="20"/>
                <w:szCs w:val="20"/>
                <w:lang w:val="mn-MN"/>
              </w:rPr>
            </w:pPr>
            <w:r>
              <w:rPr>
                <w:rFonts w:ascii="Times New Roman" w:hAnsi="Times New Roman" w:eastAsia="Times New Roman" w:cs="Times New Roman"/>
                <w:b/>
                <w:bCs/>
                <w:sz w:val="20"/>
                <w:szCs w:val="20"/>
                <w:lang w:val="mn-MN"/>
              </w:rPr>
              <w:t>Нэмэлт тайлбар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Borders>
              <w:top w:val="single" w:color="auto" w:sz="4" w:space="0"/>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1</w:t>
            </w:r>
          </w:p>
        </w:tc>
        <w:tc>
          <w:tcPr>
            <w:tcW w:w="1988" w:type="dxa"/>
            <w:gridSpan w:val="2"/>
            <w:vMerge w:val="restart"/>
            <w:tcBorders>
              <w:top w:val="single" w:color="auto" w:sz="4" w:space="0"/>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Зураглалын ажлаар</w:t>
            </w:r>
          </w:p>
        </w:tc>
        <w:tc>
          <w:tcPr>
            <w:tcW w:w="3472"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240" w:lineRule="auto"/>
              <w:ind w:left="720" w:leftChars="0" w:hanging="360" w:firstLineChars="0"/>
              <w:jc w:val="both"/>
              <w:rPr>
                <w:rFonts w:ascii="Times New Roman" w:hAnsi="Times New Roman" w:eastAsia="Times New Roman" w:cs="Times New Roman"/>
                <w:sz w:val="20"/>
                <w:szCs w:val="20"/>
                <w:lang w:val="mn-MN" w:eastAsia="en-US" w:bidi="ar-SA"/>
              </w:rPr>
            </w:pPr>
            <w:r>
              <w:rPr>
                <w:rFonts w:ascii="Times New Roman" w:hAnsi="Times New Roman" w:eastAsia="Times New Roman" w:cs="Times New Roman"/>
                <w:sz w:val="20"/>
                <w:szCs w:val="20"/>
                <w:lang w:val="mn-MN"/>
              </w:rPr>
              <w:t>М-47-</w:t>
            </w:r>
            <w:r>
              <w:rPr>
                <w:rFonts w:hint="default" w:ascii="Times New Roman" w:hAnsi="Times New Roman" w:eastAsia="Times New Roman" w:cs="Times New Roman"/>
                <w:sz w:val="20"/>
                <w:szCs w:val="20"/>
                <w:lang w:val="mn-MN"/>
              </w:rPr>
              <w:t>97</w:t>
            </w:r>
            <w:r>
              <w:rPr>
                <w:rFonts w:ascii="Times New Roman" w:hAnsi="Times New Roman" w:eastAsia="Times New Roman" w:cs="Times New Roman"/>
                <w:sz w:val="20"/>
                <w:szCs w:val="20"/>
                <w:lang w:val="mn-MN"/>
              </w:rPr>
              <w:t>-В</w:t>
            </w:r>
            <w:r>
              <w:rPr>
                <w:rFonts w:hint="default" w:ascii="Times New Roman" w:hAnsi="Times New Roman" w:eastAsia="Times New Roman" w:cs="Times New Roman"/>
                <w:sz w:val="20"/>
                <w:szCs w:val="20"/>
                <w:lang w:val="mn-MN"/>
              </w:rPr>
              <w:t>-в хатгайн Агуйт уулын орчимд тархсан вулканоген-тунамал хурдас</w:t>
            </w:r>
          </w:p>
        </w:tc>
        <w:tc>
          <w:tcPr>
            <w:tcW w:w="4874"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240" w:lineRule="auto"/>
              <w:ind w:left="1080" w:leftChars="0" w:hanging="360" w:firstLineChars="0"/>
              <w:jc w:val="both"/>
              <w:rPr>
                <w:rFonts w:ascii="Times New Roman" w:hAnsi="Times New Roman" w:eastAsia="Times New Roman" w:cs="Times New Roman"/>
                <w:sz w:val="20"/>
                <w:szCs w:val="20"/>
                <w:lang w:val="mn-MN" w:eastAsia="en-US" w:bidi="ar-SA"/>
              </w:rPr>
            </w:pPr>
            <w:r>
              <w:rPr>
                <w:rFonts w:ascii="Times New Roman" w:hAnsi="Times New Roman" w:eastAsia="Times New Roman" w:cs="Times New Roman"/>
                <w:sz w:val="20"/>
                <w:szCs w:val="20"/>
                <w:lang w:val="mn-MN"/>
              </w:rPr>
              <w:t>Уг</w:t>
            </w:r>
            <w:r>
              <w:rPr>
                <w:rFonts w:hint="default" w:ascii="Times New Roman" w:hAnsi="Times New Roman" w:eastAsia="Times New Roman" w:cs="Times New Roman"/>
                <w:sz w:val="20"/>
                <w:szCs w:val="20"/>
                <w:lang w:val="mn-MN"/>
              </w:rPr>
              <w:t xml:space="preserve"> хэсэгт конгломератын зах хэсгээр илрэх нарийн хөх саарал алевролитын үе дотроос флор шинээр олсон.</w:t>
            </w:r>
          </w:p>
        </w:tc>
        <w:tc>
          <w:tcPr>
            <w:tcW w:w="4035" w:type="dxa"/>
            <w:gridSpan w:val="2"/>
            <w:tcBorders>
              <w:top w:val="single" w:color="auto" w:sz="4" w:space="0"/>
              <w:left w:val="single" w:color="auto" w:sz="4" w:space="0"/>
              <w:bottom w:val="single" w:color="auto" w:sz="4" w:space="0"/>
              <w:right w:val="single" w:color="auto" w:sz="4" w:space="0"/>
            </w:tcBorders>
            <w:noWrap w:val="0"/>
            <w:vAlign w:val="top"/>
          </w:tcPr>
          <w:p>
            <w:pPr>
              <w:pStyle w:val="249"/>
              <w:shd w:val="clear" w:color="auto" w:fill="FFFFFF"/>
              <w:spacing w:after="0" w:line="240" w:lineRule="auto"/>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1988" w:type="dxa"/>
            <w:gridSpan w:val="2"/>
            <w:vMerge w:val="continue"/>
            <w:tcBorders>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3472"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М</w:t>
            </w:r>
            <w:r>
              <w:rPr>
                <w:rFonts w:hint="default" w:ascii="Times New Roman" w:hAnsi="Times New Roman" w:eastAsia="Times New Roman" w:cs="Times New Roman"/>
                <w:sz w:val="20"/>
                <w:szCs w:val="20"/>
                <w:lang w:val="mn-MN"/>
              </w:rPr>
              <w:t>-47-98-Б хавтгайн зүүн хэсгээр тархсан ягаан саарал өнгийн лейкогранит</w:t>
            </w:r>
          </w:p>
        </w:tc>
        <w:tc>
          <w:tcPr>
            <w:tcW w:w="4874"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Уг</w:t>
            </w:r>
            <w:r>
              <w:rPr>
                <w:rFonts w:hint="default" w:ascii="Times New Roman" w:hAnsi="Times New Roman" w:eastAsia="Times New Roman" w:cs="Times New Roman"/>
                <w:sz w:val="20"/>
                <w:szCs w:val="20"/>
                <w:lang w:val="mn-MN"/>
              </w:rPr>
              <w:t xml:space="preserve"> хэсэгт улаан хүрэн өнгийн дунд-том ширхэгтэй шүлтлэг Булнай бүрдлийн гранит ялгарна. </w:t>
            </w:r>
          </w:p>
          <w:p>
            <w:pPr>
              <w:pStyle w:val="249"/>
              <w:numPr>
                <w:ilvl w:val="0"/>
                <w:numId w:val="0"/>
              </w:numPr>
              <w:spacing w:after="0" w:line="240" w:lineRule="auto"/>
              <w:ind w:left="720" w:leftChars="0"/>
              <w:jc w:val="both"/>
              <w:rPr>
                <w:rFonts w:ascii="Times New Roman" w:hAnsi="Times New Roman" w:eastAsia="Times New Roman" w:cs="Times New Roman"/>
                <w:sz w:val="20"/>
                <w:szCs w:val="20"/>
                <w:lang w:val="mn-MN"/>
              </w:rPr>
            </w:pPr>
          </w:p>
        </w:tc>
        <w:tc>
          <w:tcPr>
            <w:tcW w:w="403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0"/>
              </w:numPr>
              <w:shd w:val="clear" w:color="auto" w:fill="FFFFFF"/>
              <w:spacing w:after="0" w:line="240" w:lineRule="auto"/>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1988" w:type="dxa"/>
            <w:gridSpan w:val="2"/>
            <w:vMerge w:val="continue"/>
            <w:tcBorders>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3472"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 xml:space="preserve"> М</w:t>
            </w:r>
            <w:r>
              <w:rPr>
                <w:rFonts w:hint="default" w:ascii="Times New Roman" w:hAnsi="Times New Roman" w:eastAsia="Times New Roman" w:cs="Times New Roman"/>
                <w:sz w:val="20"/>
                <w:szCs w:val="20"/>
                <w:lang w:val="mn-MN"/>
              </w:rPr>
              <w:t xml:space="preserve">-47-97-Г хавтгайд тархсан </w:t>
            </w:r>
            <w:r>
              <w:rPr>
                <w:rFonts w:ascii="Times New Roman" w:hAnsi="Times New Roman" w:eastAsia="Times New Roman" w:cs="Times New Roman"/>
                <w:sz w:val="20"/>
                <w:szCs w:val="20"/>
                <w:lang w:val="mn-MN"/>
              </w:rPr>
              <w:t>доод</w:t>
            </w:r>
            <w:r>
              <w:rPr>
                <w:rFonts w:hint="default" w:ascii="Times New Roman" w:hAnsi="Times New Roman" w:eastAsia="Times New Roman" w:cs="Times New Roman"/>
                <w:sz w:val="20"/>
                <w:szCs w:val="20"/>
                <w:lang w:val="mn-MN"/>
              </w:rPr>
              <w:t xml:space="preserve"> девоны Борнуур формац</w:t>
            </w:r>
          </w:p>
        </w:tc>
        <w:tc>
          <w:tcPr>
            <w:tcW w:w="4874"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Улаан</w:t>
            </w:r>
            <w:r>
              <w:rPr>
                <w:rFonts w:hint="default" w:ascii="Times New Roman" w:hAnsi="Times New Roman" w:eastAsia="Times New Roman" w:cs="Times New Roman"/>
                <w:sz w:val="20"/>
                <w:szCs w:val="20"/>
                <w:lang w:val="mn-MN"/>
              </w:rPr>
              <w:t xml:space="preserve"> хүрэн өнгийн</w:t>
            </w:r>
            <w:r>
              <w:rPr>
                <w:rFonts w:ascii="Times New Roman" w:hAnsi="Times New Roman" w:eastAsia="Times New Roman" w:cs="Times New Roman"/>
                <w:sz w:val="20"/>
                <w:szCs w:val="20"/>
                <w:lang w:val="mn-MN"/>
              </w:rPr>
              <w:t xml:space="preserve"> шүлтлэг</w:t>
            </w:r>
            <w:r>
              <w:rPr>
                <w:rFonts w:hint="default" w:ascii="Times New Roman" w:hAnsi="Times New Roman" w:eastAsia="Times New Roman" w:cs="Times New Roman"/>
                <w:sz w:val="20"/>
                <w:szCs w:val="20"/>
                <w:lang w:val="mn-MN"/>
              </w:rPr>
              <w:t xml:space="preserve"> гранит б</w:t>
            </w:r>
            <w:r>
              <w:rPr>
                <w:rFonts w:ascii="Times New Roman" w:hAnsi="Times New Roman" w:eastAsia="Times New Roman" w:cs="Times New Roman"/>
                <w:sz w:val="20"/>
                <w:szCs w:val="20"/>
                <w:lang w:val="mn-MN"/>
              </w:rPr>
              <w:t>оржин болон хөхөвтөр саарал өнгийн кварцат сиенитийн хил зааг тогтоогддог</w:t>
            </w:r>
          </w:p>
        </w:tc>
        <w:tc>
          <w:tcPr>
            <w:tcW w:w="403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0"/>
              </w:numPr>
              <w:shd w:val="clear" w:color="auto" w:fill="FFFFFF"/>
              <w:spacing w:after="0" w:line="240" w:lineRule="auto"/>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1988" w:type="dxa"/>
            <w:gridSpan w:val="2"/>
            <w:vMerge w:val="continue"/>
            <w:tcBorders>
              <w:left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3472"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240" w:lineRule="auto"/>
              <w:jc w:val="both"/>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М-47-</w:t>
            </w:r>
            <w:r>
              <w:rPr>
                <w:rFonts w:hint="default" w:ascii="Times New Roman" w:hAnsi="Times New Roman" w:eastAsia="Times New Roman" w:cs="Times New Roman"/>
                <w:sz w:val="20"/>
                <w:szCs w:val="20"/>
                <w:lang w:val="mn-MN"/>
              </w:rPr>
              <w:t>97-В</w:t>
            </w:r>
            <w:r>
              <w:rPr>
                <w:rFonts w:ascii="Times New Roman" w:hAnsi="Times New Roman" w:eastAsia="Times New Roman" w:cs="Times New Roman"/>
                <w:sz w:val="20"/>
                <w:szCs w:val="20"/>
                <w:lang w:val="mn-MN"/>
              </w:rPr>
              <w:t xml:space="preserve"> хавтгайн</w:t>
            </w:r>
            <w:r>
              <w:rPr>
                <w:rFonts w:hint="default" w:ascii="Times New Roman" w:hAnsi="Times New Roman" w:eastAsia="Times New Roman" w:cs="Times New Roman"/>
                <w:sz w:val="20"/>
                <w:szCs w:val="20"/>
                <w:lang w:val="mn-MN"/>
              </w:rPr>
              <w:t xml:space="preserve"> зүүн урд</w:t>
            </w:r>
            <w:r>
              <w:rPr>
                <w:rFonts w:ascii="Times New Roman" w:hAnsi="Times New Roman" w:eastAsia="Times New Roman" w:cs="Times New Roman"/>
                <w:sz w:val="20"/>
                <w:szCs w:val="20"/>
                <w:lang w:val="mn-MN"/>
              </w:rPr>
              <w:t xml:space="preserve"> тархсан гнейс</w:t>
            </w:r>
            <w:r>
              <w:rPr>
                <w:rFonts w:hint="default" w:ascii="Times New Roman" w:hAnsi="Times New Roman" w:eastAsia="Times New Roman" w:cs="Times New Roman"/>
                <w:sz w:val="20"/>
                <w:szCs w:val="20"/>
                <w:lang w:val="mn-MN"/>
              </w:rPr>
              <w:t xml:space="preserve"> болон пермийн Баянзүрх формац</w:t>
            </w:r>
          </w:p>
        </w:tc>
        <w:tc>
          <w:tcPr>
            <w:tcW w:w="4874"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240" w:lineRule="auto"/>
              <w:jc w:val="both"/>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Уг хэсэгт улаан хүрэн өнгийн лейкогранитыг түрсэн габбродиорит хил зааг зураглагддаг.</w:t>
            </w:r>
          </w:p>
        </w:tc>
        <w:tc>
          <w:tcPr>
            <w:tcW w:w="4035"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0"/>
              </w:numPr>
              <w:shd w:val="clear" w:color="auto" w:fill="FFFFFF"/>
              <w:spacing w:after="0" w:line="240" w:lineRule="auto"/>
              <w:ind w:left="360" w:leftChars="0"/>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17" w:type="dxa"/>
            <w:vMerge w:val="continue"/>
            <w:tcBorders>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1988" w:type="dxa"/>
            <w:gridSpan w:val="2"/>
            <w:tcBorders>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c>
          <w:tcPr>
            <w:tcW w:w="3472"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6"/>
              </w:numPr>
              <w:spacing w:after="0" w:line="240" w:lineRule="auto"/>
              <w:ind w:left="720" w:leftChars="0" w:hanging="360" w:firstLineChars="0"/>
              <w:jc w:val="both"/>
              <w:rPr>
                <w:rFonts w:hint="default" w:ascii="Times New Roman" w:hAnsi="Times New Roman" w:eastAsia="Times New Roman" w:cs="Times New Roman"/>
                <w:sz w:val="20"/>
                <w:szCs w:val="20"/>
                <w:lang w:val="mn-MN" w:eastAsia="en-US" w:bidi="ar-SA"/>
              </w:rPr>
            </w:pPr>
            <w:r>
              <w:rPr>
                <w:rFonts w:ascii="Times New Roman" w:hAnsi="Times New Roman" w:eastAsia="Times New Roman" w:cs="Times New Roman"/>
                <w:sz w:val="20"/>
                <w:szCs w:val="20"/>
                <w:lang w:val="mn-MN"/>
              </w:rPr>
              <w:t>Талбайн</w:t>
            </w:r>
            <w:r>
              <w:rPr>
                <w:rFonts w:hint="default" w:ascii="Times New Roman" w:hAnsi="Times New Roman" w:eastAsia="Times New Roman" w:cs="Times New Roman"/>
                <w:sz w:val="20"/>
                <w:szCs w:val="20"/>
                <w:lang w:val="mn-MN"/>
              </w:rPr>
              <w:t xml:space="preserve"> хэмжээнд </w:t>
            </w:r>
            <w:r>
              <w:rPr>
                <w:rFonts w:ascii="Times New Roman" w:hAnsi="Times New Roman" w:eastAsia="Times New Roman" w:cs="Times New Roman"/>
                <w:sz w:val="20"/>
                <w:szCs w:val="20"/>
                <w:lang w:val="mn-MN"/>
              </w:rPr>
              <w:t xml:space="preserve"> </w:t>
            </w:r>
            <w:r>
              <w:rPr>
                <w:rFonts w:hint="default" w:ascii="Times New Roman" w:hAnsi="Times New Roman" w:eastAsia="Times New Roman" w:cs="Times New Roman"/>
                <w:sz w:val="20"/>
                <w:szCs w:val="20"/>
                <w:lang w:val="mn-MN"/>
              </w:rPr>
              <w:t xml:space="preserve"> </w:t>
            </w:r>
            <w:r>
              <w:rPr>
                <w:rFonts w:ascii="Times New Roman" w:hAnsi="Times New Roman" w:eastAsia="Times New Roman" w:cs="Times New Roman"/>
                <w:sz w:val="20"/>
                <w:szCs w:val="20"/>
                <w:lang w:val="mn-MN"/>
              </w:rPr>
              <w:t xml:space="preserve"> тархсан дөрөвдөгчийн хурдас</w:t>
            </w:r>
          </w:p>
        </w:tc>
        <w:tc>
          <w:tcPr>
            <w:tcW w:w="4874"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8"/>
              </w:numPr>
              <w:spacing w:after="0" w:line="240" w:lineRule="auto"/>
              <w:ind w:left="1080" w:leftChars="0" w:hanging="360" w:firstLineChars="0"/>
              <w:jc w:val="both"/>
              <w:rPr>
                <w:rFonts w:hint="default" w:ascii="Times New Roman" w:hAnsi="Times New Roman" w:eastAsia="Times New Roman" w:cs="Times New Roman"/>
                <w:sz w:val="20"/>
                <w:szCs w:val="20"/>
                <w:lang w:val="mn-MN" w:eastAsia="en-US" w:bidi="ar-SA"/>
              </w:rPr>
            </w:pPr>
            <w:r>
              <w:rPr>
                <w:rFonts w:ascii="Times New Roman" w:hAnsi="Times New Roman" w:eastAsia="Times New Roman" w:cs="Times New Roman"/>
                <w:sz w:val="20"/>
                <w:szCs w:val="20"/>
                <w:lang w:val="mn-MN"/>
              </w:rPr>
              <w:t>Талбайн</w:t>
            </w:r>
            <w:r>
              <w:rPr>
                <w:rFonts w:hint="default" w:ascii="Times New Roman" w:hAnsi="Times New Roman" w:eastAsia="Times New Roman" w:cs="Times New Roman"/>
                <w:sz w:val="20"/>
                <w:szCs w:val="20"/>
                <w:lang w:val="mn-MN"/>
              </w:rPr>
              <w:t xml:space="preserve"> хэмжээнд тархсан</w:t>
            </w:r>
            <w:r>
              <w:rPr>
                <w:rFonts w:ascii="Times New Roman" w:hAnsi="Times New Roman" w:eastAsia="Times New Roman" w:cs="Times New Roman"/>
                <w:sz w:val="20"/>
                <w:szCs w:val="20"/>
                <w:lang w:val="mn-MN"/>
              </w:rPr>
              <w:t xml:space="preserve"> дөрөвдөгчийн хурдас гарал үүсэл, геоморфологийн төрх, хэмхдэс материалын онцлогоос хамаарч бид </w:t>
            </w:r>
            <w:r>
              <w:rPr>
                <w:rFonts w:ascii="Times New Roman" w:hAnsi="Times New Roman" w:eastAsia="Times New Roman" w:cs="Times New Roman"/>
                <w:sz w:val="20"/>
                <w:szCs w:val="20"/>
              </w:rPr>
              <w:t xml:space="preserve">l, l-al, al, al-pl, </w:t>
            </w:r>
            <w:r>
              <w:rPr>
                <w:rFonts w:hint="default" w:ascii="Times New Roman" w:hAnsi="Times New Roman" w:eastAsia="Times New Roman" w:cs="Times New Roman"/>
                <w:sz w:val="20"/>
                <w:szCs w:val="20"/>
                <w:lang w:val="en-US"/>
              </w:rPr>
              <w:t>d</w:t>
            </w:r>
            <w:r>
              <w:rPr>
                <w:rFonts w:ascii="Times New Roman" w:hAnsi="Times New Roman" w:eastAsia="Times New Roman" w:cs="Times New Roman"/>
                <w:sz w:val="20"/>
                <w:szCs w:val="20"/>
              </w:rPr>
              <w:t>p</w:t>
            </w:r>
            <w:r>
              <w:rPr>
                <w:rFonts w:ascii="Times New Roman" w:hAnsi="Times New Roman" w:eastAsia="Times New Roman" w:cs="Times New Roman"/>
                <w:sz w:val="20"/>
                <w:szCs w:val="20"/>
                <w:lang w:val="mn-MN"/>
              </w:rPr>
              <w:t>-ийн гаралтай доод плейстоцен-голоцений ангилаад</w:t>
            </w:r>
            <w:r>
              <w:rPr>
                <w:rFonts w:hint="default" w:ascii="Times New Roman" w:hAnsi="Times New Roman" w:eastAsia="Times New Roman" w:cs="Times New Roman"/>
                <w:sz w:val="20"/>
                <w:szCs w:val="20"/>
                <w:lang w:val="mn-MN"/>
              </w:rPr>
              <w:t xml:space="preserve"> байна.</w:t>
            </w:r>
            <w:r>
              <w:rPr>
                <w:rFonts w:ascii="Times New Roman" w:hAnsi="Times New Roman" w:eastAsia="Times New Roman" w:cs="Times New Roman"/>
                <w:sz w:val="20"/>
                <w:szCs w:val="20"/>
              </w:rPr>
              <w:t xml:space="preserve"> </w:t>
            </w:r>
          </w:p>
        </w:tc>
        <w:tc>
          <w:tcPr>
            <w:tcW w:w="4035" w:type="dxa"/>
            <w:gridSpan w:val="2"/>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after="0" w:line="240" w:lineRule="auto"/>
              <w:jc w:val="both"/>
              <w:rPr>
                <w:rFonts w:ascii="Times New Roman" w:hAnsi="Times New Roman" w:eastAsia="Times New Roman" w:cs="Times New Roman"/>
                <w:sz w:val="20"/>
                <w:szCs w:val="20"/>
                <w:lang w:val="mn-M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2</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Ерөнхий эрлийн ажлаар</w:t>
            </w:r>
          </w:p>
        </w:tc>
        <w:tc>
          <w:tcPr>
            <w:tcW w:w="3472"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19"/>
              </w:num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Өмнөх судалгаагаар тогтоогдсон төмрийн илрэл, эрдэсжсэн цэг-</w:t>
            </w:r>
          </w:p>
        </w:tc>
        <w:tc>
          <w:tcPr>
            <w:tcW w:w="4874" w:type="dxa"/>
            <w:gridSpan w:val="2"/>
            <w:tcBorders>
              <w:top w:val="single" w:color="auto" w:sz="4" w:space="0"/>
              <w:left w:val="single" w:color="auto" w:sz="4" w:space="0"/>
              <w:bottom w:val="single" w:color="auto" w:sz="4" w:space="0"/>
              <w:right w:val="single" w:color="auto" w:sz="4" w:space="0"/>
            </w:tcBorders>
            <w:noWrap w:val="0"/>
            <w:vAlign w:val="top"/>
          </w:tcPr>
          <w:p>
            <w:pPr>
              <w:pStyle w:val="249"/>
              <w:numPr>
                <w:ilvl w:val="0"/>
                <w:numId w:val="20"/>
              </w:numPr>
              <w:spacing w:after="0" w:line="240" w:lineRule="auto"/>
              <w:rPr>
                <w:rFonts w:ascii="Times New Roman" w:hAnsi="Times New Roman" w:eastAsia="Times New Roman" w:cs="Times New Roman"/>
                <w:sz w:val="20"/>
                <w:szCs w:val="20"/>
                <w:lang w:val="mn-MN"/>
              </w:rPr>
            </w:pPr>
            <w:r>
              <w:rPr>
                <w:rFonts w:ascii="Times New Roman" w:hAnsi="Times New Roman" w:eastAsia="Times New Roman" w:cs="Times New Roman"/>
                <w:sz w:val="20"/>
                <w:szCs w:val="20"/>
                <w:lang w:val="mn-MN"/>
              </w:rPr>
              <w:t>Малахит</w:t>
            </w:r>
            <w:r>
              <w:rPr>
                <w:rFonts w:hint="default" w:ascii="Times New Roman" w:hAnsi="Times New Roman" w:eastAsia="Times New Roman" w:cs="Times New Roman"/>
                <w:sz w:val="20"/>
                <w:szCs w:val="20"/>
                <w:lang w:val="mn-MN"/>
              </w:rPr>
              <w:t xml:space="preserve"> агуулсан габброгийн биет</w:t>
            </w:r>
            <w:r>
              <w:rPr>
                <w:rFonts w:ascii="Times New Roman" w:hAnsi="Times New Roman" w:eastAsia="Times New Roman" w:cs="Times New Roman"/>
                <w:sz w:val="20"/>
                <w:szCs w:val="20"/>
                <w:lang w:val="mn-MN"/>
              </w:rPr>
              <w:t xml:space="preserve">, </w:t>
            </w:r>
          </w:p>
          <w:p>
            <w:pPr>
              <w:pStyle w:val="249"/>
              <w:numPr>
                <w:ilvl w:val="0"/>
                <w:numId w:val="20"/>
              </w:numPr>
              <w:spacing w:after="0" w:line="240" w:lineRule="auto"/>
              <w:rPr>
                <w:rFonts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 xml:space="preserve"> Малахит-</w:t>
            </w:r>
            <w:r>
              <w:rPr>
                <w:rFonts w:ascii="Times New Roman" w:hAnsi="Times New Roman" w:eastAsia="Times New Roman" w:cs="Times New Roman"/>
                <w:sz w:val="20"/>
                <w:szCs w:val="20"/>
                <w:lang w:val="mn-MN"/>
              </w:rPr>
              <w:t xml:space="preserve">гематитжсан хувирлын бүс, </w:t>
            </w:r>
          </w:p>
          <w:p>
            <w:pPr>
              <w:pStyle w:val="249"/>
              <w:numPr>
                <w:ilvl w:val="0"/>
                <w:numId w:val="0"/>
              </w:numPr>
              <w:spacing w:after="0" w:line="240" w:lineRule="auto"/>
              <w:ind w:left="360" w:leftChars="0"/>
              <w:rPr>
                <w:rFonts w:hint="default" w:ascii="Times New Roman" w:hAnsi="Times New Roman" w:eastAsia="Times New Roman" w:cs="Times New Roman"/>
                <w:sz w:val="20"/>
                <w:szCs w:val="20"/>
                <w:lang w:val="mn-MN"/>
              </w:rPr>
            </w:pPr>
            <w:r>
              <w:rPr>
                <w:rFonts w:hint="default" w:ascii="Times New Roman" w:hAnsi="Times New Roman" w:eastAsia="Times New Roman" w:cs="Times New Roman"/>
                <w:sz w:val="20"/>
                <w:szCs w:val="20"/>
                <w:lang w:val="mn-MN"/>
              </w:rPr>
              <w:t xml:space="preserve"> </w:t>
            </w:r>
          </w:p>
        </w:tc>
        <w:tc>
          <w:tcPr>
            <w:tcW w:w="4035"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eastAsia="Times New Roman" w:cs="Times New Roman"/>
                <w:sz w:val="20"/>
                <w:szCs w:val="20"/>
                <w:lang w:val="mn-MN"/>
              </w:rPr>
            </w:pPr>
          </w:p>
        </w:tc>
      </w:tr>
    </w:tbl>
    <w:p>
      <w:pPr>
        <w:spacing w:after="0" w:line="240" w:lineRule="auto"/>
        <w:rPr>
          <w:rFonts w:hint="default" w:ascii="Times New Roman" w:hAnsi="Times New Roman" w:eastAsia="Times New Roman" w:cs="Times New Roman"/>
          <w:i/>
          <w:sz w:val="24"/>
          <w:szCs w:val="24"/>
          <w:cs w:val="0"/>
          <w:lang w:val="en-US"/>
        </w:rPr>
      </w:pPr>
    </w:p>
    <w:sectPr>
      <w:pgSz w:w="16839" w:h="11907" w:orient="landscape"/>
      <w:pgMar w:top="1984" w:right="1134" w:bottom="850" w:left="1134" w:header="567" w:footer="397" w:gutter="0"/>
      <w:paperSrc/>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Calligraphy">
    <w:panose1 w:val="03010101010101010101"/>
    <w:charset w:val="00"/>
    <w:family w:val="script"/>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02A06A6"/>
    <w:multiLevelType w:val="multilevel"/>
    <w:tmpl w:val="002A06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63E5BEE"/>
    <w:multiLevelType w:val="multilevel"/>
    <w:tmpl w:val="263E5B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58C6C8C"/>
    <w:multiLevelType w:val="multilevel"/>
    <w:tmpl w:val="358C6C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8321AAB"/>
    <w:multiLevelType w:val="multilevel"/>
    <w:tmpl w:val="38321AA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369614E"/>
    <w:multiLevelType w:val="multilevel"/>
    <w:tmpl w:val="4369614E"/>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25C65C8"/>
    <w:multiLevelType w:val="multilevel"/>
    <w:tmpl w:val="525C6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53E636F"/>
    <w:multiLevelType w:val="multilevel"/>
    <w:tmpl w:val="553E63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88D3CCE"/>
    <w:multiLevelType w:val="multilevel"/>
    <w:tmpl w:val="688D3C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4CE4338"/>
    <w:multiLevelType w:val="multilevel"/>
    <w:tmpl w:val="74CE4338"/>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58BF8B8"/>
    <w:multiLevelType w:val="singleLevel"/>
    <w:tmpl w:val="758BF8B8"/>
    <w:lvl w:ilvl="0" w:tentative="0">
      <w:start w:val="1"/>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2"/>
  </w:num>
  <w:num w:numId="14">
    <w:abstractNumId w:val="15"/>
  </w:num>
  <w:num w:numId="15">
    <w:abstractNumId w:val="18"/>
  </w:num>
  <w:num w:numId="16">
    <w:abstractNumId w:val="14"/>
  </w:num>
  <w:num w:numId="17">
    <w:abstractNumId w:val="10"/>
  </w:num>
  <w:num w:numId="18">
    <w:abstractNumId w:val="1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F135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BB6A02"/>
    <w:rsid w:val="0D57545E"/>
    <w:rsid w:val="174F1351"/>
    <w:rsid w:val="243750B1"/>
    <w:rsid w:val="4125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2021-03-30T08:08:00Z</dcterms:created>
  <dc:creator>Ган Баатар</dc:creator>
  <cp:lastModifiedBy>Ган Баатар</cp:lastModifiedBy>
  <dcterms:modified xsi:type="dcterms:W3CDTF">2021-03-30T09:02:13Z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