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7274" w14:textId="28214D2A" w:rsidR="00604A06" w:rsidRPr="004D0CBD" w:rsidRDefault="00604A06" w:rsidP="00604A06">
      <w:pPr>
        <w:tabs>
          <w:tab w:val="left" w:pos="675"/>
          <w:tab w:val="center" w:pos="4985"/>
        </w:tabs>
        <w:jc w:val="center"/>
        <w:rPr>
          <w:rFonts w:ascii="Times New Roman" w:hAnsi="Times New Roman" w:cs="Times New Roman"/>
          <w:sz w:val="24"/>
          <w:szCs w:val="24"/>
          <w:lang w:val="mn-MN"/>
        </w:rPr>
      </w:pPr>
      <w:r>
        <w:rPr>
          <w:rFonts w:ascii="Times New Roman" w:hAnsi="Times New Roman" w:cs="Times New Roman"/>
          <w:sz w:val="24"/>
          <w:szCs w:val="24"/>
        </w:rPr>
        <w:t xml:space="preserve">2019 </w:t>
      </w:r>
      <w:r>
        <w:rPr>
          <w:rFonts w:ascii="Times New Roman" w:hAnsi="Times New Roman" w:cs="Times New Roman"/>
          <w:sz w:val="24"/>
          <w:szCs w:val="24"/>
          <w:lang w:val="mn-MN"/>
        </w:rPr>
        <w:t xml:space="preserve">оны </w:t>
      </w:r>
      <w:r>
        <w:rPr>
          <w:rFonts w:ascii="Times New Roman" w:hAnsi="Times New Roman" w:cs="Times New Roman"/>
          <w:sz w:val="24"/>
          <w:szCs w:val="24"/>
          <w:lang w:val="mn-MN"/>
        </w:rPr>
        <w:t xml:space="preserve">хийсэн үйл ажиллагааны </w:t>
      </w:r>
      <w:proofErr w:type="gramStart"/>
      <w:r w:rsidRPr="004D0CBD">
        <w:rPr>
          <w:rFonts w:ascii="Times New Roman" w:hAnsi="Times New Roman" w:cs="Times New Roman"/>
          <w:sz w:val="24"/>
          <w:szCs w:val="24"/>
          <w:lang w:val="mn-MN"/>
        </w:rPr>
        <w:t>тайлан .</w:t>
      </w:r>
      <w:proofErr w:type="gramEnd"/>
    </w:p>
    <w:p w14:paraId="585EB2DE" w14:textId="77777777" w:rsidR="00604A06" w:rsidRDefault="00604A06" w:rsidP="00604A06">
      <w:pPr>
        <w:rPr>
          <w:rFonts w:ascii="Times New Roman" w:hAnsi="Times New Roman" w:cs="Times New Roman"/>
          <w:sz w:val="24"/>
          <w:szCs w:val="24"/>
          <w:lang w:val="mn-MN"/>
        </w:rPr>
      </w:pPr>
    </w:p>
    <w:p w14:paraId="4400C99D" w14:textId="4A423ABF" w:rsidR="00604A06" w:rsidRDefault="00604A06" w:rsidP="00604A06">
      <w:pPr>
        <w:rPr>
          <w:rFonts w:ascii="Times New Roman" w:hAnsi="Times New Roman" w:cs="Times New Roman"/>
          <w:sz w:val="24"/>
          <w:szCs w:val="24"/>
          <w:lang w:val="mn-MN"/>
        </w:rPr>
      </w:pPr>
      <w:r>
        <w:rPr>
          <w:rFonts w:ascii="Times New Roman" w:hAnsi="Times New Roman" w:cs="Times New Roman"/>
          <w:sz w:val="24"/>
          <w:szCs w:val="24"/>
          <w:lang w:val="mn-MN"/>
        </w:rPr>
        <w:t>20</w:t>
      </w:r>
      <w:r>
        <w:rPr>
          <w:rFonts w:ascii="Times New Roman" w:hAnsi="Times New Roman" w:cs="Times New Roman"/>
          <w:sz w:val="24"/>
          <w:szCs w:val="24"/>
        </w:rPr>
        <w:t>20</w:t>
      </w:r>
      <w:r>
        <w:rPr>
          <w:rFonts w:ascii="Times New Roman" w:hAnsi="Times New Roman" w:cs="Times New Roman"/>
          <w:sz w:val="24"/>
          <w:szCs w:val="24"/>
          <w:lang w:val="mn-MN"/>
        </w:rPr>
        <w:t xml:space="preserve"> оны </w:t>
      </w:r>
      <w:r>
        <w:rPr>
          <w:rFonts w:ascii="Times New Roman" w:hAnsi="Times New Roman" w:cs="Times New Roman"/>
          <w:sz w:val="24"/>
          <w:szCs w:val="24"/>
        </w:rPr>
        <w:t xml:space="preserve">04 </w:t>
      </w:r>
      <w:r>
        <w:rPr>
          <w:rFonts w:ascii="Times New Roman" w:hAnsi="Times New Roman" w:cs="Times New Roman"/>
          <w:sz w:val="24"/>
          <w:szCs w:val="24"/>
          <w:lang w:val="mn-MN"/>
        </w:rPr>
        <w:t xml:space="preserve"> -р сарын </w:t>
      </w:r>
      <w:r>
        <w:rPr>
          <w:rFonts w:ascii="Times New Roman" w:hAnsi="Times New Roman" w:cs="Times New Roman"/>
          <w:sz w:val="24"/>
          <w:szCs w:val="24"/>
        </w:rPr>
        <w:t xml:space="preserve"> 27</w:t>
      </w:r>
      <w:r w:rsidRPr="004D0CBD">
        <w:rPr>
          <w:rFonts w:ascii="Times New Roman" w:hAnsi="Times New Roman" w:cs="Times New Roman"/>
          <w:sz w:val="24"/>
          <w:szCs w:val="24"/>
          <w:lang w:val="mn-MN"/>
        </w:rPr>
        <w:t xml:space="preserve">                                                                                    Улаанбаатар хот</w:t>
      </w:r>
    </w:p>
    <w:p w14:paraId="6D435324" w14:textId="77777777" w:rsidR="00604A06" w:rsidRPr="004D0CBD" w:rsidRDefault="00604A06" w:rsidP="00604A06">
      <w:pPr>
        <w:rPr>
          <w:rFonts w:ascii="Times New Roman" w:hAnsi="Times New Roman" w:cs="Times New Roman"/>
          <w:sz w:val="24"/>
          <w:szCs w:val="24"/>
          <w:lang w:val="mn-MN"/>
        </w:rPr>
      </w:pPr>
    </w:p>
    <w:p w14:paraId="4AD97461" w14:textId="77777777" w:rsidR="00604A06" w:rsidRPr="004D0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 ТЭЭВЭР </w:t>
      </w:r>
      <w:r>
        <w:rPr>
          <w:rFonts w:ascii="Times New Roman" w:hAnsi="Times New Roman" w:cs="Times New Roman"/>
          <w:sz w:val="24"/>
          <w:szCs w:val="24"/>
          <w:lang w:val="mn-MN"/>
        </w:rPr>
        <w:t>АЧЛАЛ “ Хувьцаат компани  201</w:t>
      </w:r>
      <w:r>
        <w:rPr>
          <w:rFonts w:ascii="Times New Roman" w:hAnsi="Times New Roman" w:cs="Times New Roman"/>
          <w:sz w:val="24"/>
          <w:szCs w:val="24"/>
        </w:rPr>
        <w:t>9</w:t>
      </w:r>
      <w:r w:rsidRPr="004D0CBD">
        <w:rPr>
          <w:rFonts w:ascii="Times New Roman" w:hAnsi="Times New Roman" w:cs="Times New Roman"/>
          <w:sz w:val="24"/>
          <w:szCs w:val="24"/>
          <w:lang w:val="mn-MN"/>
        </w:rPr>
        <w:t xml:space="preserve"> онд удирдлагын баг</w:t>
      </w:r>
      <w:r>
        <w:rPr>
          <w:rFonts w:ascii="Times New Roman" w:hAnsi="Times New Roman" w:cs="Times New Roman"/>
          <w:sz w:val="24"/>
          <w:szCs w:val="24"/>
          <w:lang w:val="mn-MN"/>
        </w:rPr>
        <w:t>т</w:t>
      </w:r>
      <w:r w:rsidRPr="004D0CBD">
        <w:rPr>
          <w:rFonts w:ascii="Times New Roman" w:hAnsi="Times New Roman" w:cs="Times New Roman"/>
          <w:sz w:val="24"/>
          <w:szCs w:val="24"/>
          <w:lang w:val="mn-MN"/>
        </w:rPr>
        <w:t xml:space="preserve"> гүйцэтгэх захирал, нягтлан бодогч, менежер, механик и</w:t>
      </w:r>
      <w:r>
        <w:rPr>
          <w:rFonts w:ascii="Times New Roman" w:hAnsi="Times New Roman" w:cs="Times New Roman"/>
          <w:sz w:val="24"/>
          <w:szCs w:val="24"/>
          <w:lang w:val="mn-MN"/>
        </w:rPr>
        <w:t>нженер- 2, тээвэр зохицуулагч -2  нийт 7</w:t>
      </w:r>
      <w:r w:rsidRPr="004D0CBD">
        <w:rPr>
          <w:rFonts w:ascii="Times New Roman" w:hAnsi="Times New Roman" w:cs="Times New Roman"/>
          <w:sz w:val="24"/>
          <w:szCs w:val="24"/>
          <w:lang w:val="mn-MN"/>
        </w:rPr>
        <w:t xml:space="preserve"> удирдах ажилтны бүрэлдэхүүнтэй, Улаанбаатар – Дархан Уул- Улаанбаатарын чиглэлийн зорчигч тээвэрлэлтийн шугам замд </w:t>
      </w:r>
      <w:r>
        <w:rPr>
          <w:rFonts w:ascii="Times New Roman" w:hAnsi="Times New Roman" w:cs="Times New Roman"/>
          <w:sz w:val="24"/>
          <w:szCs w:val="24"/>
        </w:rPr>
        <w:t>15</w:t>
      </w:r>
      <w:r>
        <w:rPr>
          <w:rFonts w:ascii="Times New Roman" w:hAnsi="Times New Roman" w:cs="Times New Roman"/>
          <w:sz w:val="24"/>
          <w:szCs w:val="24"/>
          <w:lang w:val="mn-MN"/>
        </w:rPr>
        <w:t xml:space="preserve"> </w:t>
      </w:r>
      <w:r w:rsidRPr="004D0CBD">
        <w:rPr>
          <w:rFonts w:ascii="Times New Roman" w:hAnsi="Times New Roman" w:cs="Times New Roman"/>
          <w:sz w:val="24"/>
          <w:szCs w:val="24"/>
          <w:lang w:val="mn-MN"/>
        </w:rPr>
        <w:t>том овры</w:t>
      </w:r>
      <w:r>
        <w:rPr>
          <w:rFonts w:ascii="Times New Roman" w:hAnsi="Times New Roman" w:cs="Times New Roman"/>
          <w:sz w:val="24"/>
          <w:szCs w:val="24"/>
          <w:lang w:val="mn-MN"/>
        </w:rPr>
        <w:t xml:space="preserve">н автобус, такси үйлчилгээний 18 </w:t>
      </w:r>
      <w:r w:rsidRPr="004D0CBD">
        <w:rPr>
          <w:rFonts w:ascii="Times New Roman" w:hAnsi="Times New Roman" w:cs="Times New Roman"/>
          <w:sz w:val="24"/>
          <w:szCs w:val="24"/>
          <w:lang w:val="mn-MN"/>
        </w:rPr>
        <w:t xml:space="preserve"> тээврийн хэрэгсэлтэй,  Улаанбаатар – Багануур –Улаанбаатарын чиглэлд </w:t>
      </w:r>
      <w:r>
        <w:rPr>
          <w:rFonts w:ascii="Times New Roman" w:hAnsi="Times New Roman" w:cs="Times New Roman"/>
          <w:sz w:val="24"/>
          <w:szCs w:val="24"/>
          <w:lang w:val="mn-MN"/>
        </w:rPr>
        <w:t>18</w:t>
      </w:r>
      <w:r w:rsidRPr="004D0CBD">
        <w:rPr>
          <w:rFonts w:ascii="Times New Roman" w:hAnsi="Times New Roman" w:cs="Times New Roman"/>
          <w:sz w:val="24"/>
          <w:szCs w:val="24"/>
          <w:lang w:val="mn-MN"/>
        </w:rPr>
        <w:t xml:space="preserve">такси, нийт </w:t>
      </w:r>
      <w:r>
        <w:rPr>
          <w:rFonts w:ascii="Times New Roman" w:hAnsi="Times New Roman" w:cs="Times New Roman"/>
          <w:sz w:val="24"/>
          <w:szCs w:val="24"/>
          <w:lang w:val="mn-MN"/>
        </w:rPr>
        <w:t>5</w:t>
      </w:r>
      <w:r>
        <w:rPr>
          <w:rFonts w:ascii="Times New Roman" w:hAnsi="Times New Roman" w:cs="Times New Roman"/>
          <w:sz w:val="24"/>
          <w:szCs w:val="24"/>
        </w:rPr>
        <w:t xml:space="preserve">1 </w:t>
      </w:r>
      <w:r w:rsidRPr="004D0CBD">
        <w:rPr>
          <w:rFonts w:ascii="Times New Roman" w:hAnsi="Times New Roman" w:cs="Times New Roman"/>
          <w:sz w:val="24"/>
          <w:szCs w:val="24"/>
          <w:lang w:val="mn-MN"/>
        </w:rPr>
        <w:t>хөдлөх бүрэлдэхүүнтэйгээр үйл ажиллагаагаа явуулж эхэлсэн.</w:t>
      </w:r>
    </w:p>
    <w:p w14:paraId="13528116" w14:textId="77777777" w:rsidR="00604A06" w:rsidRPr="004D0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Монгол Улсын Засгийн газрын 2011 оны 11-р сарын 09-ний өдрийн №  311-р тогтоолын дагуу тус компанийн дот</w:t>
      </w:r>
      <w:r>
        <w:rPr>
          <w:rFonts w:ascii="Times New Roman" w:hAnsi="Times New Roman" w:cs="Times New Roman"/>
          <w:sz w:val="24"/>
          <w:szCs w:val="24"/>
          <w:lang w:val="mn-MN"/>
        </w:rPr>
        <w:t>оод хяналт шалгалтын багийг 201</w:t>
      </w:r>
      <w:r>
        <w:rPr>
          <w:rFonts w:ascii="Times New Roman" w:hAnsi="Times New Roman" w:cs="Times New Roman"/>
          <w:sz w:val="24"/>
          <w:szCs w:val="24"/>
        </w:rPr>
        <w:t>9</w:t>
      </w:r>
      <w:r w:rsidRPr="004D0CBD">
        <w:rPr>
          <w:rFonts w:ascii="Times New Roman" w:hAnsi="Times New Roman" w:cs="Times New Roman"/>
          <w:sz w:val="24"/>
          <w:szCs w:val="24"/>
          <w:lang w:val="mn-MN"/>
        </w:rPr>
        <w:t xml:space="preserve"> оны 01-р сарын 02-ны өдрийн № 01 тоот тушаалын дагуу 4 хүний бүрэлдэхүүнтэйгээр  үйл ажиллагааны үндсэн чиглэлийг баталж, ажил үүргийн хуваарь, төлөвлөгөөний дагуу дараахь ажлуудыг хийж гүйцэтгэлээ.</w:t>
      </w:r>
    </w:p>
    <w:p w14:paraId="5F2EE648" w14:textId="77777777" w:rsidR="00604A06" w:rsidRPr="004D0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Тус компани нь хот хоорондын нийтийн тээврийн үйлчилгээнд ашиглагдах хууль, дүрэм, зааварчилгааны нэгдсэн эмхэтгэл хийж, хөдөлмөр хамгаалал, аюулгүй ажиллагааны зааварчилгааг өдөр тутам болон сэдэвчилсэн хэлбэрээр өгч, зааварчилгааны журналд гарын үсэг зуруулан өдөр тутмын үйлчилгээнд гаргаж хэвшүүллээ.</w:t>
      </w:r>
    </w:p>
    <w:p w14:paraId="25454853" w14:textId="77777777" w:rsidR="00604A06" w:rsidRPr="004D0CBD" w:rsidRDefault="00604A06" w:rsidP="00604A06">
      <w:pPr>
        <w:ind w:firstLine="720"/>
        <w:jc w:val="both"/>
        <w:rPr>
          <w:rFonts w:ascii="Times New Roman" w:hAnsi="Times New Roman" w:cs="Times New Roman"/>
          <w:sz w:val="24"/>
          <w:szCs w:val="24"/>
        </w:rPr>
      </w:pPr>
      <w:r w:rsidRPr="004D0CBD">
        <w:rPr>
          <w:rFonts w:ascii="Times New Roman" w:hAnsi="Times New Roman" w:cs="Times New Roman"/>
          <w:sz w:val="24"/>
          <w:szCs w:val="24"/>
          <w:lang w:val="mn-MN"/>
        </w:rPr>
        <w:t>Компанийн захирлын нэрэмжит үзлэг шалгалтыг улиралд нэг удаа Зам Тээврийн Яам болон АТҮТ-ийн холбогдох албан тушаалтнуудтай хамтран зохион байгуулж шалгалтаар илэрсэн алдаа дутагдлыг хугацаатай үүрэг өгөн, арилгуулж хэвшүүллээ.</w:t>
      </w:r>
    </w:p>
    <w:p w14:paraId="6DF46EC4" w14:textId="77777777" w:rsidR="00604A06"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2-р улиралын захирл</w:t>
      </w:r>
      <w:r>
        <w:rPr>
          <w:rFonts w:ascii="Times New Roman" w:hAnsi="Times New Roman" w:cs="Times New Roman"/>
          <w:sz w:val="24"/>
          <w:szCs w:val="24"/>
          <w:lang w:val="mn-MN"/>
        </w:rPr>
        <w:t>ын нэрэмжит үзлэг шалгалтыг 201</w:t>
      </w:r>
      <w:r>
        <w:rPr>
          <w:rFonts w:ascii="Times New Roman" w:hAnsi="Times New Roman" w:cs="Times New Roman"/>
          <w:sz w:val="24"/>
          <w:szCs w:val="24"/>
        </w:rPr>
        <w:t>9</w:t>
      </w:r>
      <w:r>
        <w:rPr>
          <w:rFonts w:ascii="Times New Roman" w:hAnsi="Times New Roman" w:cs="Times New Roman"/>
          <w:sz w:val="24"/>
          <w:szCs w:val="24"/>
          <w:lang w:val="mn-MN"/>
        </w:rPr>
        <w:t xml:space="preserve"> оны 04-р сарын 11</w:t>
      </w:r>
      <w:r w:rsidRPr="004D0CBD">
        <w:rPr>
          <w:rFonts w:ascii="Times New Roman" w:hAnsi="Times New Roman" w:cs="Times New Roman"/>
          <w:sz w:val="24"/>
          <w:szCs w:val="24"/>
          <w:lang w:val="mn-MN"/>
        </w:rPr>
        <w:t>-ий лхагва</w:t>
      </w:r>
      <w:r>
        <w:rPr>
          <w:rFonts w:ascii="Times New Roman" w:hAnsi="Times New Roman" w:cs="Times New Roman"/>
          <w:sz w:val="24"/>
          <w:szCs w:val="24"/>
          <w:lang w:val="mn-MN"/>
        </w:rPr>
        <w:t xml:space="preserve"> гарагт компанийн өөрийн гараж , талбайд</w:t>
      </w:r>
      <w:r w:rsidRPr="004D0CBD">
        <w:rPr>
          <w:rFonts w:ascii="Times New Roman" w:hAnsi="Times New Roman" w:cs="Times New Roman"/>
          <w:sz w:val="24"/>
          <w:szCs w:val="24"/>
          <w:lang w:val="mn-MN"/>
        </w:rPr>
        <w:t xml:space="preserve"> зохион байгуулж тээврийн хэрэгслийн бүрэн бүтэн байдал, аюулгүй тээвэрлэлтийн хангаж буй эсэх тал дээр анхаарал хандуулан ажилласан бөгөөд нийт тээвэрлэгч жолооч нарыг  “ Нийслэлийн иргэдийг гамшигаас хамгаалах сургалт арга зүйн төв “ –төй хамтарсан сургалт зохион байгуулж, урдчилан сэргийлэх  сургалтанд хамруулсан болно.</w:t>
      </w:r>
    </w:p>
    <w:p w14:paraId="554A5481" w14:textId="77777777" w:rsidR="00604A06" w:rsidRDefault="00604A06" w:rsidP="00604A06">
      <w:pPr>
        <w:ind w:firstLine="720"/>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lang w:val="mn-MN"/>
        </w:rPr>
        <w:t xml:space="preserve">онд манай компани </w:t>
      </w:r>
      <w:proofErr w:type="gramStart"/>
      <w:r>
        <w:rPr>
          <w:rFonts w:ascii="Times New Roman" w:eastAsia="Times New Roman" w:hAnsi="Times New Roman" w:cs="Times New Roman"/>
          <w:sz w:val="24"/>
          <w:szCs w:val="24"/>
          <w:lang w:val="mn-MN"/>
        </w:rPr>
        <w:t xml:space="preserve">нийт  </w:t>
      </w:r>
      <w:r>
        <w:rPr>
          <w:rFonts w:ascii="Times New Roman" w:eastAsia="Times New Roman" w:hAnsi="Times New Roman" w:cs="Times New Roman"/>
          <w:sz w:val="24"/>
          <w:szCs w:val="24"/>
        </w:rPr>
        <w:t>5</w:t>
      </w:r>
      <w:proofErr w:type="gramEnd"/>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421 удаагийн</w:t>
      </w:r>
      <w:r>
        <w:rPr>
          <w:rFonts w:ascii="Times New Roman" w:eastAsia="Times New Roman" w:hAnsi="Times New Roman" w:cs="Times New Roman"/>
          <w:sz w:val="24"/>
          <w:szCs w:val="24"/>
          <w:lang w:val="mn-MN"/>
        </w:rPr>
        <w:t xml:space="preserve"> рейсээр </w:t>
      </w:r>
      <w:r w:rsidRPr="006B3A45">
        <w:rPr>
          <w:rFonts w:ascii="Times New Roman" w:eastAsia="Times New Roman" w:hAnsi="Times New Roman" w:cs="Times New Roman"/>
          <w:sz w:val="24"/>
          <w:szCs w:val="24"/>
          <w:lang w:val="mn-MN"/>
        </w:rPr>
        <w:t xml:space="preserve"> 195</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616 зорчигч тээвэрлэж нийт 1</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798</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343</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600 ₮-ий орлого олж,</w:t>
      </w:r>
      <w:r w:rsidRPr="006B3A45">
        <w:rPr>
          <w:rFonts w:ascii="Times New Roman" w:eastAsia="Times New Roman" w:hAnsi="Times New Roman" w:cs="Times New Roman"/>
          <w:sz w:val="24"/>
          <w:szCs w:val="24"/>
        </w:rPr>
        <w:t xml:space="preserve">   </w:t>
      </w:r>
      <w:r w:rsidRPr="006B3A45">
        <w:rPr>
          <w:rFonts w:ascii="Times New Roman" w:eastAsia="Times New Roman" w:hAnsi="Times New Roman" w:cs="Times New Roman"/>
          <w:sz w:val="24"/>
          <w:szCs w:val="24"/>
          <w:lang w:val="mn-MN"/>
        </w:rPr>
        <w:t xml:space="preserve"> “ АТҮТ” ТӨҮГ-т 121</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400</w:t>
      </w:r>
      <w:r w:rsidRPr="006B3A45">
        <w:rPr>
          <w:rFonts w:ascii="Times New Roman" w:eastAsia="Times New Roman" w:hAnsi="Times New Roman" w:cs="Times New Roman"/>
          <w:sz w:val="24"/>
          <w:szCs w:val="24"/>
        </w:rPr>
        <w:t xml:space="preserve">’ </w:t>
      </w:r>
      <w:r w:rsidRPr="006B3A45">
        <w:rPr>
          <w:rFonts w:ascii="Times New Roman" w:eastAsia="Times New Roman" w:hAnsi="Times New Roman" w:cs="Times New Roman"/>
          <w:sz w:val="24"/>
          <w:szCs w:val="24"/>
          <w:lang w:val="mn-MN"/>
        </w:rPr>
        <w:t xml:space="preserve">524 ₮ </w:t>
      </w:r>
      <w:r>
        <w:rPr>
          <w:rFonts w:ascii="Times New Roman" w:eastAsia="Times New Roman" w:hAnsi="Times New Roman" w:cs="Times New Roman"/>
          <w:sz w:val="24"/>
          <w:szCs w:val="24"/>
          <w:lang w:val="mn-MN"/>
        </w:rPr>
        <w:t xml:space="preserve">хураамж , </w:t>
      </w:r>
      <w:r w:rsidRPr="006B3A45">
        <w:rPr>
          <w:rFonts w:ascii="Times New Roman" w:eastAsia="Times New Roman" w:hAnsi="Times New Roman" w:cs="Times New Roman"/>
          <w:sz w:val="24"/>
          <w:szCs w:val="24"/>
          <w:lang w:val="mn-MN"/>
        </w:rPr>
        <w:t>орлого оруулж, 1</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676</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942</w:t>
      </w:r>
      <w:r w:rsidRPr="006B3A45">
        <w:rPr>
          <w:rFonts w:ascii="Times New Roman" w:eastAsia="Times New Roman" w:hAnsi="Times New Roman" w:cs="Times New Roman"/>
          <w:sz w:val="24"/>
          <w:szCs w:val="24"/>
        </w:rPr>
        <w:t>’</w:t>
      </w:r>
      <w:r w:rsidRPr="006B3A45">
        <w:rPr>
          <w:rFonts w:ascii="Times New Roman" w:eastAsia="Times New Roman" w:hAnsi="Times New Roman" w:cs="Times New Roman"/>
          <w:sz w:val="24"/>
          <w:szCs w:val="24"/>
          <w:lang w:val="mn-MN"/>
        </w:rPr>
        <w:t>776 ₮-ийн орло</w:t>
      </w:r>
      <w:r>
        <w:rPr>
          <w:rFonts w:ascii="Times New Roman" w:eastAsia="Times New Roman" w:hAnsi="Times New Roman" w:cs="Times New Roman"/>
          <w:sz w:val="24"/>
          <w:szCs w:val="24"/>
          <w:lang w:val="mn-MN"/>
        </w:rPr>
        <w:t>го олж байсан бол өнгөрсөн 2019 онд эдгээр үзүүлэлт бүгд буурсан үзүүлэлттэй байгаа нь зам засвар шинэтгэлийн ажилтай шууд холбоотой юм.</w:t>
      </w:r>
    </w:p>
    <w:p w14:paraId="1F98CA15" w14:textId="77777777" w:rsidR="00604A06" w:rsidRDefault="00604A06" w:rsidP="00604A06">
      <w:pPr>
        <w:ind w:firstLine="720"/>
        <w:jc w:val="both"/>
        <w:rPr>
          <w:rFonts w:ascii="Times New Roman" w:eastAsia="Times New Roman" w:hAnsi="Times New Roman" w:cs="Times New Roman"/>
          <w:sz w:val="24"/>
          <w:szCs w:val="24"/>
          <w:highlight w:val="yellow"/>
          <w:lang w:val="mn-MN"/>
        </w:rPr>
      </w:pPr>
    </w:p>
    <w:p w14:paraId="438D4CB7" w14:textId="77777777" w:rsidR="00604A06" w:rsidRPr="00231032" w:rsidRDefault="00604A06" w:rsidP="00604A0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lang w:val="mn-MN"/>
        </w:rPr>
        <w:t>201</w:t>
      </w:r>
      <w:r>
        <w:rPr>
          <w:rFonts w:ascii="Times New Roman" w:eastAsia="Times New Roman" w:hAnsi="Times New Roman" w:cs="Times New Roman"/>
          <w:sz w:val="24"/>
          <w:szCs w:val="24"/>
          <w:highlight w:val="yellow"/>
        </w:rPr>
        <w:t>8</w:t>
      </w:r>
      <w:r w:rsidRPr="00197140">
        <w:rPr>
          <w:rFonts w:ascii="Times New Roman" w:eastAsia="Times New Roman" w:hAnsi="Times New Roman" w:cs="Times New Roman"/>
          <w:sz w:val="24"/>
          <w:szCs w:val="24"/>
          <w:highlight w:val="yellow"/>
          <w:lang w:val="mn-MN"/>
        </w:rPr>
        <w:t xml:space="preserve"> онд явуулсан зорчигч тээвэрлэлтийн үйл ажиллагааг тоон үзүүлэлтээр үзүүлбэл </w:t>
      </w:r>
    </w:p>
    <w:p w14:paraId="1EC4CE17" w14:textId="77777777" w:rsidR="00604A06" w:rsidRPr="00197140" w:rsidRDefault="00604A06" w:rsidP="00604A06">
      <w:pPr>
        <w:spacing w:after="120" w:line="240" w:lineRule="auto"/>
        <w:jc w:val="center"/>
        <w:rPr>
          <w:rFonts w:ascii="Times New Roman" w:eastAsia="Times New Roman" w:hAnsi="Times New Roman" w:cs="Times New Roman"/>
          <w:sz w:val="24"/>
          <w:szCs w:val="24"/>
          <w:highlight w:val="yellow"/>
        </w:rPr>
      </w:pPr>
    </w:p>
    <w:tbl>
      <w:tblPr>
        <w:tblStyle w:val="TableGrid"/>
        <w:tblpPr w:leftFromText="180" w:rightFromText="180" w:vertAnchor="text" w:horzAnchor="margin" w:tblpXSpec="center" w:tblpY="221"/>
        <w:tblW w:w="11250" w:type="dxa"/>
        <w:tblLook w:val="04A0" w:firstRow="1" w:lastRow="0" w:firstColumn="1" w:lastColumn="0" w:noHBand="0" w:noVBand="1"/>
      </w:tblPr>
      <w:tblGrid>
        <w:gridCol w:w="798"/>
        <w:gridCol w:w="1560"/>
        <w:gridCol w:w="1277"/>
        <w:gridCol w:w="1167"/>
        <w:gridCol w:w="1165"/>
        <w:gridCol w:w="1791"/>
        <w:gridCol w:w="1613"/>
        <w:gridCol w:w="1879"/>
      </w:tblGrid>
      <w:tr w:rsidR="00604A06" w:rsidRPr="00197140" w14:paraId="765D3195" w14:textId="77777777" w:rsidTr="0063687D">
        <w:trPr>
          <w:trHeight w:val="270"/>
        </w:trPr>
        <w:tc>
          <w:tcPr>
            <w:tcW w:w="798" w:type="dxa"/>
            <w:vMerge w:val="restart"/>
          </w:tcPr>
          <w:p w14:paraId="7F231860"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w:t>
            </w:r>
          </w:p>
        </w:tc>
        <w:tc>
          <w:tcPr>
            <w:tcW w:w="1560" w:type="dxa"/>
            <w:vMerge w:val="restart"/>
          </w:tcPr>
          <w:p w14:paraId="006B1AC8"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Автовокзал</w:t>
            </w:r>
          </w:p>
        </w:tc>
        <w:tc>
          <w:tcPr>
            <w:tcW w:w="1277" w:type="dxa"/>
            <w:vMerge w:val="restart"/>
          </w:tcPr>
          <w:p w14:paraId="27EF2088"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Рейсийн тоо</w:t>
            </w:r>
          </w:p>
        </w:tc>
        <w:tc>
          <w:tcPr>
            <w:tcW w:w="1167" w:type="dxa"/>
            <w:vMerge w:val="restart"/>
            <w:tcBorders>
              <w:right w:val="single" w:sz="4" w:space="0" w:color="auto"/>
            </w:tcBorders>
          </w:tcPr>
          <w:p w14:paraId="1BBFCBE4"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Зорчигч</w:t>
            </w:r>
          </w:p>
        </w:tc>
        <w:tc>
          <w:tcPr>
            <w:tcW w:w="1165" w:type="dxa"/>
            <w:tcBorders>
              <w:bottom w:val="single" w:sz="4" w:space="0" w:color="auto"/>
              <w:right w:val="single" w:sz="4" w:space="0" w:color="auto"/>
            </w:tcBorders>
          </w:tcPr>
          <w:p w14:paraId="27FD9793"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Том хүн</w:t>
            </w:r>
          </w:p>
        </w:tc>
        <w:tc>
          <w:tcPr>
            <w:tcW w:w="1791" w:type="dxa"/>
            <w:vMerge w:val="restart"/>
            <w:tcBorders>
              <w:left w:val="single" w:sz="4" w:space="0" w:color="auto"/>
            </w:tcBorders>
          </w:tcPr>
          <w:p w14:paraId="46ACA4E7" w14:textId="77777777" w:rsidR="00604A06" w:rsidRPr="00197140" w:rsidRDefault="00604A06" w:rsidP="0063687D">
            <w:pPr>
              <w:jc w:val="center"/>
              <w:rPr>
                <w:rFonts w:ascii="Times New Roman" w:hAnsi="Times New Roman" w:cs="Times New Roman"/>
                <w:sz w:val="24"/>
                <w:szCs w:val="24"/>
                <w:highlight w:val="yellow"/>
                <w:lang w:val="mn-MN"/>
              </w:rPr>
            </w:pPr>
            <w:proofErr w:type="spellStart"/>
            <w:r w:rsidRPr="00197140">
              <w:rPr>
                <w:rFonts w:ascii="Times New Roman" w:hAnsi="Times New Roman" w:cs="Times New Roman"/>
                <w:sz w:val="24"/>
                <w:szCs w:val="24"/>
                <w:highlight w:val="yellow"/>
              </w:rPr>
              <w:t>Орлого</w:t>
            </w:r>
            <w:proofErr w:type="spellEnd"/>
          </w:p>
        </w:tc>
        <w:tc>
          <w:tcPr>
            <w:tcW w:w="1613" w:type="dxa"/>
            <w:vMerge w:val="restart"/>
          </w:tcPr>
          <w:p w14:paraId="683F007A" w14:textId="77777777" w:rsidR="00604A06" w:rsidRPr="00197140" w:rsidRDefault="00604A06" w:rsidP="0063687D">
            <w:pPr>
              <w:rPr>
                <w:rFonts w:ascii="Times New Roman" w:hAnsi="Times New Roman" w:cs="Times New Roman"/>
                <w:sz w:val="24"/>
                <w:szCs w:val="24"/>
                <w:highlight w:val="yellow"/>
              </w:rPr>
            </w:pPr>
            <w:r w:rsidRPr="00197140">
              <w:rPr>
                <w:rFonts w:ascii="Times New Roman" w:hAnsi="Times New Roman" w:cs="Times New Roman"/>
                <w:sz w:val="24"/>
                <w:szCs w:val="24"/>
                <w:highlight w:val="yellow"/>
              </w:rPr>
              <w:t>АТҮТ-д</w:t>
            </w:r>
          </w:p>
        </w:tc>
        <w:tc>
          <w:tcPr>
            <w:tcW w:w="1879" w:type="dxa"/>
            <w:vMerge w:val="restart"/>
          </w:tcPr>
          <w:p w14:paraId="540246A6"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Нийт орлого</w:t>
            </w:r>
          </w:p>
        </w:tc>
      </w:tr>
      <w:tr w:rsidR="00604A06" w:rsidRPr="00197140" w14:paraId="45718DB4" w14:textId="77777777" w:rsidTr="0063687D">
        <w:trPr>
          <w:trHeight w:val="155"/>
        </w:trPr>
        <w:tc>
          <w:tcPr>
            <w:tcW w:w="798" w:type="dxa"/>
            <w:vMerge/>
          </w:tcPr>
          <w:p w14:paraId="704414D1"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7EDF8125"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5F6A65F2"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Borders>
              <w:right w:val="single" w:sz="4" w:space="0" w:color="auto"/>
            </w:tcBorders>
          </w:tcPr>
          <w:p w14:paraId="0FD5D859" w14:textId="77777777" w:rsidR="00604A06" w:rsidRPr="00197140" w:rsidRDefault="00604A06" w:rsidP="0063687D">
            <w:pPr>
              <w:rPr>
                <w:rFonts w:ascii="Times New Roman" w:hAnsi="Times New Roman" w:cs="Times New Roman"/>
                <w:sz w:val="24"/>
                <w:szCs w:val="24"/>
                <w:highlight w:val="yellow"/>
                <w:lang w:val="mn-MN"/>
              </w:rPr>
            </w:pPr>
          </w:p>
        </w:tc>
        <w:tc>
          <w:tcPr>
            <w:tcW w:w="1165" w:type="dxa"/>
            <w:tcBorders>
              <w:top w:val="single" w:sz="4" w:space="0" w:color="auto"/>
              <w:right w:val="single" w:sz="4" w:space="0" w:color="auto"/>
            </w:tcBorders>
          </w:tcPr>
          <w:p w14:paraId="19D9833C"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Хүүхэд</w:t>
            </w:r>
          </w:p>
        </w:tc>
        <w:tc>
          <w:tcPr>
            <w:tcW w:w="1791" w:type="dxa"/>
            <w:vMerge/>
            <w:tcBorders>
              <w:left w:val="single" w:sz="4" w:space="0" w:color="auto"/>
            </w:tcBorders>
          </w:tcPr>
          <w:p w14:paraId="488C516A" w14:textId="77777777" w:rsidR="00604A06" w:rsidRPr="00197140" w:rsidRDefault="00604A06" w:rsidP="0063687D">
            <w:pPr>
              <w:rPr>
                <w:rFonts w:ascii="Times New Roman" w:hAnsi="Times New Roman" w:cs="Times New Roman"/>
                <w:sz w:val="24"/>
                <w:szCs w:val="24"/>
                <w:highlight w:val="yellow"/>
                <w:lang w:val="mn-MN"/>
              </w:rPr>
            </w:pPr>
          </w:p>
        </w:tc>
        <w:tc>
          <w:tcPr>
            <w:tcW w:w="1613" w:type="dxa"/>
            <w:vMerge/>
          </w:tcPr>
          <w:p w14:paraId="4A1C2753"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351D707F"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3CF2C7A1" w14:textId="77777777" w:rsidTr="0063687D">
        <w:trPr>
          <w:trHeight w:val="300"/>
        </w:trPr>
        <w:tc>
          <w:tcPr>
            <w:tcW w:w="798" w:type="dxa"/>
            <w:vMerge w:val="restart"/>
          </w:tcPr>
          <w:p w14:paraId="30561CDD"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1.</w:t>
            </w:r>
          </w:p>
        </w:tc>
        <w:tc>
          <w:tcPr>
            <w:tcW w:w="1560" w:type="dxa"/>
            <w:vMerge w:val="restart"/>
          </w:tcPr>
          <w:p w14:paraId="729E2864"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rPr>
              <w:t>1</w:t>
            </w:r>
            <w:r w:rsidRPr="00197140">
              <w:rPr>
                <w:rFonts w:ascii="Times New Roman" w:hAnsi="Times New Roman" w:cs="Times New Roman"/>
                <w:sz w:val="24"/>
                <w:szCs w:val="24"/>
                <w:highlight w:val="yellow"/>
                <w:lang w:val="mn-MN"/>
              </w:rPr>
              <w:t>-р улиралд</w:t>
            </w:r>
          </w:p>
        </w:tc>
        <w:tc>
          <w:tcPr>
            <w:tcW w:w="1277" w:type="dxa"/>
            <w:vMerge w:val="restart"/>
          </w:tcPr>
          <w:p w14:paraId="388089ED" w14:textId="77777777" w:rsidR="00604A06" w:rsidRPr="00197140"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623</w:t>
            </w:r>
          </w:p>
        </w:tc>
        <w:tc>
          <w:tcPr>
            <w:tcW w:w="1167" w:type="dxa"/>
            <w:vMerge w:val="restart"/>
            <w:tcBorders>
              <w:right w:val="single" w:sz="4" w:space="0" w:color="auto"/>
            </w:tcBorders>
          </w:tcPr>
          <w:p w14:paraId="36381DD8"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w:t>
            </w:r>
            <w:r w:rsidRPr="00197140">
              <w:rPr>
                <w:rFonts w:ascii="Times New Roman" w:hAnsi="Times New Roman" w:cs="Times New Roman"/>
                <w:sz w:val="24"/>
                <w:szCs w:val="24"/>
                <w:highlight w:val="yellow"/>
              </w:rPr>
              <w:t>9’875</w:t>
            </w:r>
          </w:p>
        </w:tc>
        <w:tc>
          <w:tcPr>
            <w:tcW w:w="1165" w:type="dxa"/>
            <w:tcBorders>
              <w:left w:val="single" w:sz="4" w:space="0" w:color="auto"/>
              <w:bottom w:val="single" w:sz="4" w:space="0" w:color="auto"/>
              <w:right w:val="single" w:sz="4" w:space="0" w:color="auto"/>
            </w:tcBorders>
          </w:tcPr>
          <w:p w14:paraId="21DDABA8"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w:t>
            </w:r>
            <w:r w:rsidRPr="00197140">
              <w:rPr>
                <w:rFonts w:ascii="Times New Roman" w:hAnsi="Times New Roman" w:cs="Times New Roman"/>
                <w:sz w:val="24"/>
                <w:szCs w:val="24"/>
                <w:highlight w:val="yellow"/>
              </w:rPr>
              <w:t>8’037</w:t>
            </w:r>
          </w:p>
        </w:tc>
        <w:tc>
          <w:tcPr>
            <w:tcW w:w="1791" w:type="dxa"/>
            <w:vMerge w:val="restart"/>
            <w:tcBorders>
              <w:left w:val="single" w:sz="4" w:space="0" w:color="auto"/>
            </w:tcBorders>
          </w:tcPr>
          <w:p w14:paraId="500F0ABF"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rPr>
              <w:t>415’978’572</w:t>
            </w:r>
          </w:p>
        </w:tc>
        <w:tc>
          <w:tcPr>
            <w:tcW w:w="1613" w:type="dxa"/>
            <w:vMerge w:val="restart"/>
          </w:tcPr>
          <w:p w14:paraId="6C1C1C7F"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rPr>
              <w:t>30’</w:t>
            </w:r>
            <w:r w:rsidRPr="00197140">
              <w:rPr>
                <w:rFonts w:ascii="Times New Roman" w:hAnsi="Times New Roman" w:cs="Times New Roman"/>
                <w:sz w:val="24"/>
                <w:szCs w:val="24"/>
                <w:highlight w:val="yellow"/>
                <w:lang w:val="mn-MN"/>
              </w:rPr>
              <w:t>7</w:t>
            </w:r>
            <w:r w:rsidRPr="00197140">
              <w:rPr>
                <w:rFonts w:ascii="Times New Roman" w:hAnsi="Times New Roman" w:cs="Times New Roman"/>
                <w:sz w:val="24"/>
                <w:szCs w:val="24"/>
                <w:highlight w:val="yellow"/>
              </w:rPr>
              <w:t>71’528</w:t>
            </w:r>
          </w:p>
        </w:tc>
        <w:tc>
          <w:tcPr>
            <w:tcW w:w="1879" w:type="dxa"/>
            <w:vMerge w:val="restart"/>
          </w:tcPr>
          <w:p w14:paraId="0D7E2F8C"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rPr>
              <w:t>446’750’1</w:t>
            </w:r>
            <w:r w:rsidRPr="00197140">
              <w:rPr>
                <w:rFonts w:ascii="Times New Roman" w:hAnsi="Times New Roman" w:cs="Times New Roman"/>
                <w:sz w:val="24"/>
                <w:szCs w:val="24"/>
                <w:highlight w:val="yellow"/>
                <w:lang w:val="mn-MN"/>
              </w:rPr>
              <w:t>00</w:t>
            </w:r>
          </w:p>
        </w:tc>
      </w:tr>
      <w:tr w:rsidR="00604A06" w:rsidRPr="00197140" w14:paraId="4CC2E39A" w14:textId="77777777" w:rsidTr="0063687D">
        <w:trPr>
          <w:trHeight w:val="125"/>
        </w:trPr>
        <w:tc>
          <w:tcPr>
            <w:tcW w:w="798" w:type="dxa"/>
            <w:vMerge/>
          </w:tcPr>
          <w:p w14:paraId="48E1470D"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056F9638"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24E28350"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Borders>
              <w:right w:val="single" w:sz="4" w:space="0" w:color="auto"/>
            </w:tcBorders>
          </w:tcPr>
          <w:p w14:paraId="20D46AE8"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left w:val="single" w:sz="4" w:space="0" w:color="auto"/>
              <w:right w:val="single" w:sz="4" w:space="0" w:color="auto"/>
            </w:tcBorders>
          </w:tcPr>
          <w:p w14:paraId="10160DC4"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’838</w:t>
            </w:r>
          </w:p>
        </w:tc>
        <w:tc>
          <w:tcPr>
            <w:tcW w:w="1791" w:type="dxa"/>
            <w:vMerge/>
            <w:tcBorders>
              <w:left w:val="single" w:sz="4" w:space="0" w:color="auto"/>
            </w:tcBorders>
          </w:tcPr>
          <w:p w14:paraId="391AD69F"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55A85100"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35385287"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3FE8AAFB" w14:textId="77777777" w:rsidTr="0063687D">
        <w:trPr>
          <w:trHeight w:val="255"/>
        </w:trPr>
        <w:tc>
          <w:tcPr>
            <w:tcW w:w="798" w:type="dxa"/>
            <w:vMerge w:val="restart"/>
          </w:tcPr>
          <w:p w14:paraId="6BA26DA0"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w:t>
            </w:r>
          </w:p>
        </w:tc>
        <w:tc>
          <w:tcPr>
            <w:tcW w:w="1560" w:type="dxa"/>
            <w:vMerge w:val="restart"/>
          </w:tcPr>
          <w:p w14:paraId="5154756E"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2-р улиралд</w:t>
            </w:r>
          </w:p>
        </w:tc>
        <w:tc>
          <w:tcPr>
            <w:tcW w:w="1277" w:type="dxa"/>
            <w:vMerge w:val="restart"/>
          </w:tcPr>
          <w:p w14:paraId="3029E2CA" w14:textId="77777777" w:rsidR="00604A06" w:rsidRPr="00197140" w:rsidRDefault="00604A06" w:rsidP="0063687D">
            <w:pPr>
              <w:jc w:val="both"/>
              <w:rPr>
                <w:rFonts w:ascii="Times New Roman" w:hAnsi="Times New Roman" w:cs="Times New Roman"/>
                <w:sz w:val="24"/>
                <w:szCs w:val="24"/>
                <w:highlight w:val="yellow"/>
                <w:lang w:val="mn-MN"/>
              </w:rPr>
            </w:pPr>
            <w:r>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800</w:t>
            </w:r>
          </w:p>
        </w:tc>
        <w:tc>
          <w:tcPr>
            <w:tcW w:w="1167" w:type="dxa"/>
            <w:vMerge w:val="restart"/>
          </w:tcPr>
          <w:p w14:paraId="51EE3374"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45</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467</w:t>
            </w:r>
          </w:p>
        </w:tc>
        <w:tc>
          <w:tcPr>
            <w:tcW w:w="1165" w:type="dxa"/>
            <w:tcBorders>
              <w:bottom w:val="single" w:sz="4" w:space="0" w:color="auto"/>
            </w:tcBorders>
          </w:tcPr>
          <w:p w14:paraId="3A38BB56"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43</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734</w:t>
            </w:r>
          </w:p>
        </w:tc>
        <w:tc>
          <w:tcPr>
            <w:tcW w:w="1791" w:type="dxa"/>
            <w:vMerge w:val="restart"/>
          </w:tcPr>
          <w:p w14:paraId="2D77B60C"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388</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956</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248</w:t>
            </w:r>
          </w:p>
        </w:tc>
        <w:tc>
          <w:tcPr>
            <w:tcW w:w="1613" w:type="dxa"/>
            <w:vMerge w:val="restart"/>
          </w:tcPr>
          <w:p w14:paraId="648FC219"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27</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910</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152</w:t>
            </w:r>
          </w:p>
        </w:tc>
        <w:tc>
          <w:tcPr>
            <w:tcW w:w="1879" w:type="dxa"/>
            <w:vMerge w:val="restart"/>
          </w:tcPr>
          <w:p w14:paraId="7A162DD1"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416</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866</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400</w:t>
            </w:r>
          </w:p>
        </w:tc>
      </w:tr>
      <w:tr w:rsidR="00604A06" w:rsidRPr="00197140" w14:paraId="687218D6" w14:textId="77777777" w:rsidTr="0063687D">
        <w:trPr>
          <w:trHeight w:val="170"/>
        </w:trPr>
        <w:tc>
          <w:tcPr>
            <w:tcW w:w="798" w:type="dxa"/>
            <w:vMerge/>
          </w:tcPr>
          <w:p w14:paraId="5BF422FE"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3FEF52E0"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5B4B24BA"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6CCCED1A"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0CB0F01D"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733</w:t>
            </w:r>
          </w:p>
        </w:tc>
        <w:tc>
          <w:tcPr>
            <w:tcW w:w="1791" w:type="dxa"/>
            <w:vMerge/>
          </w:tcPr>
          <w:p w14:paraId="7AF85123"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234DAC4B"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75D78765"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25586FAE" w14:textId="77777777" w:rsidTr="0063687D">
        <w:trPr>
          <w:trHeight w:val="255"/>
        </w:trPr>
        <w:tc>
          <w:tcPr>
            <w:tcW w:w="798" w:type="dxa"/>
            <w:vMerge w:val="restart"/>
          </w:tcPr>
          <w:p w14:paraId="7C2FC05A"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w:t>
            </w:r>
          </w:p>
        </w:tc>
        <w:tc>
          <w:tcPr>
            <w:tcW w:w="1560" w:type="dxa"/>
            <w:vMerge w:val="restart"/>
          </w:tcPr>
          <w:p w14:paraId="4EF32B24"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3-р улиралд</w:t>
            </w:r>
          </w:p>
        </w:tc>
        <w:tc>
          <w:tcPr>
            <w:tcW w:w="1277" w:type="dxa"/>
            <w:vMerge w:val="restart"/>
          </w:tcPr>
          <w:p w14:paraId="61CAD406" w14:textId="77777777" w:rsidR="00604A06" w:rsidRPr="00197140" w:rsidRDefault="00604A06" w:rsidP="0063687D">
            <w:pPr>
              <w:jc w:val="both"/>
              <w:rPr>
                <w:rFonts w:ascii="Times New Roman" w:hAnsi="Times New Roman" w:cs="Times New Roman"/>
                <w:sz w:val="24"/>
                <w:szCs w:val="24"/>
                <w:highlight w:val="yellow"/>
                <w:lang w:val="mn-MN"/>
              </w:rPr>
            </w:pPr>
            <w:r>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898</w:t>
            </w:r>
          </w:p>
        </w:tc>
        <w:tc>
          <w:tcPr>
            <w:tcW w:w="1167" w:type="dxa"/>
            <w:vMerge w:val="restart"/>
          </w:tcPr>
          <w:p w14:paraId="3D34E31D"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49</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917</w:t>
            </w:r>
          </w:p>
        </w:tc>
        <w:tc>
          <w:tcPr>
            <w:tcW w:w="1165" w:type="dxa"/>
            <w:tcBorders>
              <w:bottom w:val="single" w:sz="4" w:space="0" w:color="auto"/>
            </w:tcBorders>
          </w:tcPr>
          <w:p w14:paraId="30F9AFD2"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47</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864</w:t>
            </w:r>
          </w:p>
        </w:tc>
        <w:tc>
          <w:tcPr>
            <w:tcW w:w="1791" w:type="dxa"/>
            <w:vMerge w:val="restart"/>
          </w:tcPr>
          <w:p w14:paraId="75DACE6C"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431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836</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284</w:t>
            </w:r>
          </w:p>
        </w:tc>
        <w:tc>
          <w:tcPr>
            <w:tcW w:w="1613" w:type="dxa"/>
            <w:vMerge w:val="restart"/>
          </w:tcPr>
          <w:p w14:paraId="662DFBD8"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199</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916</w:t>
            </w:r>
          </w:p>
        </w:tc>
        <w:tc>
          <w:tcPr>
            <w:tcW w:w="1879" w:type="dxa"/>
            <w:vMerge w:val="restart"/>
          </w:tcPr>
          <w:p w14:paraId="0D237BFE"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463</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036</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200</w:t>
            </w:r>
          </w:p>
        </w:tc>
      </w:tr>
      <w:tr w:rsidR="00604A06" w:rsidRPr="00197140" w14:paraId="6E7C9CEE" w14:textId="77777777" w:rsidTr="0063687D">
        <w:trPr>
          <w:trHeight w:val="170"/>
        </w:trPr>
        <w:tc>
          <w:tcPr>
            <w:tcW w:w="798" w:type="dxa"/>
            <w:vMerge/>
          </w:tcPr>
          <w:p w14:paraId="4CC126B9"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28F7701C"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3794A10A"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5BF2BF51"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0AA27998"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053</w:t>
            </w:r>
          </w:p>
        </w:tc>
        <w:tc>
          <w:tcPr>
            <w:tcW w:w="1791" w:type="dxa"/>
            <w:vMerge/>
          </w:tcPr>
          <w:p w14:paraId="161F76AA"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5018254F"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495C2177"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59ECD901" w14:textId="77777777" w:rsidTr="0063687D">
        <w:trPr>
          <w:trHeight w:val="350"/>
        </w:trPr>
        <w:tc>
          <w:tcPr>
            <w:tcW w:w="798" w:type="dxa"/>
            <w:vMerge/>
          </w:tcPr>
          <w:p w14:paraId="3D9D5A56"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589F6317"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75A95EFD"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7DAE16DA"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1AAFAEA5"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534</w:t>
            </w:r>
          </w:p>
        </w:tc>
        <w:tc>
          <w:tcPr>
            <w:tcW w:w="1791" w:type="dxa"/>
            <w:vMerge/>
          </w:tcPr>
          <w:p w14:paraId="60CBB6BF"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022EB02E"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542992AD"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1D02B77A" w14:textId="77777777" w:rsidTr="0063687D">
        <w:trPr>
          <w:trHeight w:val="285"/>
        </w:trPr>
        <w:tc>
          <w:tcPr>
            <w:tcW w:w="798" w:type="dxa"/>
            <w:vMerge w:val="restart"/>
          </w:tcPr>
          <w:p w14:paraId="6E4DEA41" w14:textId="77777777" w:rsidR="00604A06" w:rsidRPr="00197140" w:rsidRDefault="00604A06" w:rsidP="0063687D">
            <w:pPr>
              <w:jc w:val="both"/>
              <w:rPr>
                <w:rFonts w:ascii="Times New Roman" w:hAnsi="Times New Roman" w:cs="Times New Roman"/>
                <w:b/>
                <w:sz w:val="24"/>
                <w:szCs w:val="24"/>
                <w:highlight w:val="yellow"/>
                <w:lang w:val="mn-MN"/>
              </w:rPr>
            </w:pPr>
            <w:r w:rsidRPr="00197140">
              <w:rPr>
                <w:rFonts w:ascii="Times New Roman" w:hAnsi="Times New Roman" w:cs="Times New Roman"/>
                <w:b/>
                <w:sz w:val="24"/>
                <w:szCs w:val="24"/>
                <w:highlight w:val="yellow"/>
                <w:lang w:val="mn-MN"/>
              </w:rPr>
              <w:t>Нийт</w:t>
            </w:r>
          </w:p>
        </w:tc>
        <w:tc>
          <w:tcPr>
            <w:tcW w:w="1560" w:type="dxa"/>
            <w:vMerge w:val="restart"/>
          </w:tcPr>
          <w:p w14:paraId="3E20B939"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277" w:type="dxa"/>
            <w:vMerge w:val="restart"/>
          </w:tcPr>
          <w:p w14:paraId="086E920F" w14:textId="77777777" w:rsidR="00604A06" w:rsidRPr="00197140" w:rsidRDefault="00604A06" w:rsidP="0063687D">
            <w:pPr>
              <w:jc w:val="both"/>
              <w:rPr>
                <w:rFonts w:ascii="Times New Roman" w:hAnsi="Times New Roman" w:cs="Times New Roman"/>
                <w:b/>
                <w:sz w:val="24"/>
                <w:szCs w:val="24"/>
                <w:highlight w:val="yellow"/>
                <w:lang w:val="mn-MN"/>
              </w:rPr>
            </w:pPr>
            <w:r>
              <w:rPr>
                <w:rFonts w:ascii="Times New Roman" w:hAnsi="Times New Roman" w:cs="Times New Roman"/>
                <w:b/>
                <w:sz w:val="24"/>
                <w:szCs w:val="24"/>
                <w:highlight w:val="yellow"/>
              </w:rPr>
              <w:t>6</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3</w:t>
            </w:r>
            <w:r w:rsidRPr="00197140">
              <w:rPr>
                <w:rFonts w:ascii="Times New Roman" w:hAnsi="Times New Roman" w:cs="Times New Roman"/>
                <w:b/>
                <w:sz w:val="24"/>
                <w:szCs w:val="24"/>
                <w:highlight w:val="yellow"/>
                <w:lang w:val="mn-MN"/>
              </w:rPr>
              <w:t>21</w:t>
            </w:r>
          </w:p>
        </w:tc>
        <w:tc>
          <w:tcPr>
            <w:tcW w:w="1167" w:type="dxa"/>
            <w:vMerge w:val="restart"/>
          </w:tcPr>
          <w:p w14:paraId="14E5EE77" w14:textId="77777777" w:rsidR="00604A06" w:rsidRPr="00197140" w:rsidRDefault="00604A06" w:rsidP="0063687D">
            <w:pPr>
              <w:jc w:val="both"/>
              <w:rPr>
                <w:rFonts w:ascii="Times New Roman" w:hAnsi="Times New Roman" w:cs="Times New Roman"/>
                <w:b/>
                <w:sz w:val="24"/>
                <w:szCs w:val="24"/>
                <w:highlight w:val="yellow"/>
                <w:lang w:val="mn-MN"/>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95’</w:t>
            </w:r>
            <w:r w:rsidRPr="00197140">
              <w:rPr>
                <w:rFonts w:ascii="Times New Roman" w:hAnsi="Times New Roman" w:cs="Times New Roman"/>
                <w:b/>
                <w:sz w:val="24"/>
                <w:szCs w:val="24"/>
                <w:highlight w:val="yellow"/>
                <w:lang w:val="mn-MN"/>
              </w:rPr>
              <w:t>616</w:t>
            </w:r>
          </w:p>
        </w:tc>
        <w:tc>
          <w:tcPr>
            <w:tcW w:w="1165" w:type="dxa"/>
            <w:tcBorders>
              <w:bottom w:val="single" w:sz="4" w:space="0" w:color="auto"/>
            </w:tcBorders>
          </w:tcPr>
          <w:p w14:paraId="53FA1ABA" w14:textId="77777777" w:rsidR="00604A06" w:rsidRPr="00197140" w:rsidRDefault="00604A06" w:rsidP="0063687D">
            <w:pPr>
              <w:jc w:val="both"/>
              <w:rPr>
                <w:rFonts w:ascii="Times New Roman" w:hAnsi="Times New Roman" w:cs="Times New Roman"/>
                <w:b/>
                <w:sz w:val="24"/>
                <w:szCs w:val="24"/>
                <w:highlight w:val="yellow"/>
                <w:lang w:val="mn-MN"/>
              </w:rPr>
            </w:pPr>
            <w:r w:rsidRPr="00197140">
              <w:rPr>
                <w:rFonts w:ascii="Times New Roman" w:hAnsi="Times New Roman" w:cs="Times New Roman"/>
                <w:b/>
                <w:sz w:val="24"/>
                <w:szCs w:val="24"/>
                <w:highlight w:val="yellow"/>
                <w:lang w:val="mn-MN"/>
              </w:rPr>
              <w:t>188</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458</w:t>
            </w:r>
          </w:p>
        </w:tc>
        <w:tc>
          <w:tcPr>
            <w:tcW w:w="1791" w:type="dxa"/>
            <w:vMerge w:val="restart"/>
          </w:tcPr>
          <w:p w14:paraId="3CE0470F"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676</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942</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776</w:t>
            </w:r>
          </w:p>
        </w:tc>
        <w:tc>
          <w:tcPr>
            <w:tcW w:w="1613" w:type="dxa"/>
            <w:vMerge w:val="restart"/>
          </w:tcPr>
          <w:p w14:paraId="0312DD19"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21’400’524</w:t>
            </w:r>
          </w:p>
        </w:tc>
        <w:tc>
          <w:tcPr>
            <w:tcW w:w="1879" w:type="dxa"/>
            <w:vMerge w:val="restart"/>
          </w:tcPr>
          <w:p w14:paraId="05B8C8F9"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rPr>
              <w:t>1’798’343’</w:t>
            </w:r>
            <w:r w:rsidRPr="00197140">
              <w:rPr>
                <w:rFonts w:ascii="Times New Roman" w:hAnsi="Times New Roman" w:cs="Times New Roman"/>
                <w:b/>
                <w:sz w:val="24"/>
                <w:szCs w:val="24"/>
                <w:highlight w:val="yellow"/>
                <w:lang w:val="mn-MN"/>
              </w:rPr>
              <w:t>600</w:t>
            </w:r>
          </w:p>
        </w:tc>
      </w:tr>
      <w:tr w:rsidR="00604A06" w:rsidRPr="00197140" w14:paraId="7B174D29" w14:textId="77777777" w:rsidTr="0063687D">
        <w:trPr>
          <w:trHeight w:val="140"/>
        </w:trPr>
        <w:tc>
          <w:tcPr>
            <w:tcW w:w="798" w:type="dxa"/>
            <w:vMerge/>
          </w:tcPr>
          <w:p w14:paraId="0C458494"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560" w:type="dxa"/>
            <w:vMerge/>
          </w:tcPr>
          <w:p w14:paraId="61FBCE02"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277" w:type="dxa"/>
            <w:vMerge/>
          </w:tcPr>
          <w:p w14:paraId="141B19AE"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167" w:type="dxa"/>
            <w:vMerge/>
          </w:tcPr>
          <w:p w14:paraId="6EB4D611"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165" w:type="dxa"/>
            <w:tcBorders>
              <w:top w:val="single" w:sz="4" w:space="0" w:color="auto"/>
            </w:tcBorders>
          </w:tcPr>
          <w:p w14:paraId="2A852A4F" w14:textId="77777777" w:rsidR="00604A06" w:rsidRPr="00197140" w:rsidRDefault="00604A06" w:rsidP="0063687D">
            <w:pPr>
              <w:jc w:val="both"/>
              <w:rPr>
                <w:rFonts w:ascii="Times New Roman" w:hAnsi="Times New Roman" w:cs="Times New Roman"/>
                <w:b/>
                <w:sz w:val="24"/>
                <w:szCs w:val="24"/>
                <w:highlight w:val="yellow"/>
                <w:lang w:val="mn-MN"/>
              </w:rPr>
            </w:pPr>
            <w:r w:rsidRPr="00197140">
              <w:rPr>
                <w:rFonts w:ascii="Times New Roman" w:hAnsi="Times New Roman" w:cs="Times New Roman"/>
                <w:b/>
                <w:sz w:val="24"/>
                <w:szCs w:val="24"/>
                <w:highlight w:val="yellow"/>
                <w:lang w:val="mn-MN"/>
              </w:rPr>
              <w:t>7</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158</w:t>
            </w:r>
          </w:p>
        </w:tc>
        <w:tc>
          <w:tcPr>
            <w:tcW w:w="1791" w:type="dxa"/>
            <w:vMerge/>
          </w:tcPr>
          <w:p w14:paraId="51B4F456"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613" w:type="dxa"/>
            <w:vMerge/>
          </w:tcPr>
          <w:p w14:paraId="260E66B4"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879" w:type="dxa"/>
            <w:vMerge/>
          </w:tcPr>
          <w:p w14:paraId="1186CA9B" w14:textId="77777777" w:rsidR="00604A06" w:rsidRPr="00197140" w:rsidRDefault="00604A06" w:rsidP="0063687D">
            <w:pPr>
              <w:jc w:val="both"/>
              <w:rPr>
                <w:rFonts w:ascii="Times New Roman" w:hAnsi="Times New Roman" w:cs="Times New Roman"/>
                <w:b/>
                <w:sz w:val="24"/>
                <w:szCs w:val="24"/>
                <w:highlight w:val="yellow"/>
                <w:lang w:val="mn-MN"/>
              </w:rPr>
            </w:pPr>
          </w:p>
        </w:tc>
      </w:tr>
    </w:tbl>
    <w:p w14:paraId="47F80838" w14:textId="77777777" w:rsidR="00604A06" w:rsidRDefault="00604A06" w:rsidP="00604A06">
      <w:pPr>
        <w:spacing w:after="120" w:line="240" w:lineRule="auto"/>
        <w:ind w:firstLine="720"/>
        <w:jc w:val="both"/>
        <w:rPr>
          <w:rFonts w:ascii="Times New Roman" w:eastAsia="Times New Roman" w:hAnsi="Times New Roman" w:cs="Times New Roman"/>
          <w:sz w:val="24"/>
          <w:szCs w:val="24"/>
          <w:highlight w:val="yellow"/>
        </w:rPr>
      </w:pPr>
    </w:p>
    <w:p w14:paraId="11601C98" w14:textId="77777777" w:rsidR="00604A06" w:rsidRDefault="00604A06" w:rsidP="00604A06">
      <w:pPr>
        <w:spacing w:after="120" w:line="240" w:lineRule="auto"/>
        <w:ind w:firstLine="720"/>
        <w:jc w:val="both"/>
        <w:rPr>
          <w:rFonts w:ascii="Times New Roman" w:eastAsia="Times New Roman" w:hAnsi="Times New Roman" w:cs="Times New Roman"/>
          <w:sz w:val="24"/>
          <w:szCs w:val="24"/>
          <w:highlight w:val="yellow"/>
        </w:rPr>
      </w:pPr>
    </w:p>
    <w:p w14:paraId="2F35BB4D" w14:textId="77777777" w:rsidR="00604A06" w:rsidRPr="00197140" w:rsidRDefault="00604A06" w:rsidP="00604A06">
      <w:pPr>
        <w:spacing w:after="120" w:line="240" w:lineRule="auto"/>
        <w:jc w:val="center"/>
        <w:rPr>
          <w:rFonts w:ascii="Times New Roman" w:eastAsia="Times New Roman" w:hAnsi="Times New Roman" w:cs="Times New Roman"/>
          <w:sz w:val="24"/>
          <w:szCs w:val="24"/>
          <w:highlight w:val="yellow"/>
          <w:lang w:val="mn-MN"/>
        </w:rPr>
      </w:pPr>
      <w:r>
        <w:rPr>
          <w:rFonts w:ascii="Times New Roman" w:eastAsia="Times New Roman" w:hAnsi="Times New Roman" w:cs="Times New Roman"/>
          <w:sz w:val="24"/>
          <w:szCs w:val="24"/>
          <w:highlight w:val="yellow"/>
          <w:lang w:val="mn-MN"/>
        </w:rPr>
        <w:t>201</w:t>
      </w:r>
      <w:r>
        <w:rPr>
          <w:rFonts w:ascii="Times New Roman" w:eastAsia="Times New Roman" w:hAnsi="Times New Roman" w:cs="Times New Roman"/>
          <w:sz w:val="24"/>
          <w:szCs w:val="24"/>
          <w:highlight w:val="yellow"/>
        </w:rPr>
        <w:t>9</w:t>
      </w:r>
      <w:r w:rsidRPr="00197140">
        <w:rPr>
          <w:rFonts w:ascii="Times New Roman" w:eastAsia="Times New Roman" w:hAnsi="Times New Roman" w:cs="Times New Roman"/>
          <w:sz w:val="24"/>
          <w:szCs w:val="24"/>
          <w:highlight w:val="yellow"/>
          <w:lang w:val="mn-MN"/>
        </w:rPr>
        <w:t xml:space="preserve"> онд явуулсан зорчигч тээвэрлэлтийн үйл ажиллагааг тоон үзүүлэлтээр үзүүлбэл </w:t>
      </w:r>
    </w:p>
    <w:p w14:paraId="3B5F48C6" w14:textId="77777777" w:rsidR="00604A06" w:rsidRPr="00197140" w:rsidRDefault="00604A06" w:rsidP="00604A06">
      <w:pPr>
        <w:spacing w:after="120" w:line="240" w:lineRule="auto"/>
        <w:jc w:val="center"/>
        <w:rPr>
          <w:rFonts w:ascii="Times New Roman" w:eastAsia="Times New Roman" w:hAnsi="Times New Roman" w:cs="Times New Roman"/>
          <w:sz w:val="24"/>
          <w:szCs w:val="24"/>
          <w:highlight w:val="yellow"/>
        </w:rPr>
      </w:pPr>
    </w:p>
    <w:tbl>
      <w:tblPr>
        <w:tblStyle w:val="TableGrid"/>
        <w:tblpPr w:leftFromText="180" w:rightFromText="180" w:vertAnchor="text" w:horzAnchor="margin" w:tblpXSpec="center" w:tblpY="221"/>
        <w:tblW w:w="11250" w:type="dxa"/>
        <w:tblLook w:val="04A0" w:firstRow="1" w:lastRow="0" w:firstColumn="1" w:lastColumn="0" w:noHBand="0" w:noVBand="1"/>
      </w:tblPr>
      <w:tblGrid>
        <w:gridCol w:w="798"/>
        <w:gridCol w:w="1560"/>
        <w:gridCol w:w="1277"/>
        <w:gridCol w:w="1167"/>
        <w:gridCol w:w="1165"/>
        <w:gridCol w:w="1791"/>
        <w:gridCol w:w="1613"/>
        <w:gridCol w:w="1879"/>
      </w:tblGrid>
      <w:tr w:rsidR="00604A06" w:rsidRPr="00197140" w14:paraId="0B84C25A" w14:textId="77777777" w:rsidTr="0063687D">
        <w:trPr>
          <w:trHeight w:val="270"/>
        </w:trPr>
        <w:tc>
          <w:tcPr>
            <w:tcW w:w="798" w:type="dxa"/>
            <w:vMerge w:val="restart"/>
          </w:tcPr>
          <w:p w14:paraId="51779890"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w:t>
            </w:r>
          </w:p>
        </w:tc>
        <w:tc>
          <w:tcPr>
            <w:tcW w:w="1560" w:type="dxa"/>
            <w:vMerge w:val="restart"/>
          </w:tcPr>
          <w:p w14:paraId="7424B4D6"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Автовокзал</w:t>
            </w:r>
          </w:p>
        </w:tc>
        <w:tc>
          <w:tcPr>
            <w:tcW w:w="1277" w:type="dxa"/>
            <w:vMerge w:val="restart"/>
          </w:tcPr>
          <w:p w14:paraId="3F3A5E7E"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Рейсийн тоо</w:t>
            </w:r>
          </w:p>
        </w:tc>
        <w:tc>
          <w:tcPr>
            <w:tcW w:w="1167" w:type="dxa"/>
            <w:vMerge w:val="restart"/>
            <w:tcBorders>
              <w:right w:val="single" w:sz="4" w:space="0" w:color="auto"/>
            </w:tcBorders>
          </w:tcPr>
          <w:p w14:paraId="3D47DF37"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Зорчигч</w:t>
            </w:r>
          </w:p>
        </w:tc>
        <w:tc>
          <w:tcPr>
            <w:tcW w:w="1165" w:type="dxa"/>
            <w:tcBorders>
              <w:bottom w:val="single" w:sz="4" w:space="0" w:color="auto"/>
              <w:right w:val="single" w:sz="4" w:space="0" w:color="auto"/>
            </w:tcBorders>
          </w:tcPr>
          <w:p w14:paraId="094B19D9"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Том хүн</w:t>
            </w:r>
          </w:p>
        </w:tc>
        <w:tc>
          <w:tcPr>
            <w:tcW w:w="1791" w:type="dxa"/>
            <w:vMerge w:val="restart"/>
            <w:tcBorders>
              <w:left w:val="single" w:sz="4" w:space="0" w:color="auto"/>
            </w:tcBorders>
          </w:tcPr>
          <w:p w14:paraId="212B5DA5" w14:textId="77777777" w:rsidR="00604A06" w:rsidRPr="00197140" w:rsidRDefault="00604A06" w:rsidP="0063687D">
            <w:pPr>
              <w:jc w:val="center"/>
              <w:rPr>
                <w:rFonts w:ascii="Times New Roman" w:hAnsi="Times New Roman" w:cs="Times New Roman"/>
                <w:sz w:val="24"/>
                <w:szCs w:val="24"/>
                <w:highlight w:val="yellow"/>
                <w:lang w:val="mn-MN"/>
              </w:rPr>
            </w:pPr>
            <w:proofErr w:type="spellStart"/>
            <w:r w:rsidRPr="00197140">
              <w:rPr>
                <w:rFonts w:ascii="Times New Roman" w:hAnsi="Times New Roman" w:cs="Times New Roman"/>
                <w:sz w:val="24"/>
                <w:szCs w:val="24"/>
                <w:highlight w:val="yellow"/>
              </w:rPr>
              <w:t>Орлого</w:t>
            </w:r>
            <w:proofErr w:type="spellEnd"/>
          </w:p>
        </w:tc>
        <w:tc>
          <w:tcPr>
            <w:tcW w:w="1613" w:type="dxa"/>
            <w:vMerge w:val="restart"/>
          </w:tcPr>
          <w:p w14:paraId="17B4452E" w14:textId="77777777" w:rsidR="00604A06" w:rsidRPr="00197140" w:rsidRDefault="00604A06" w:rsidP="0063687D">
            <w:pPr>
              <w:rPr>
                <w:rFonts w:ascii="Times New Roman" w:hAnsi="Times New Roman" w:cs="Times New Roman"/>
                <w:sz w:val="24"/>
                <w:szCs w:val="24"/>
                <w:highlight w:val="yellow"/>
              </w:rPr>
            </w:pPr>
            <w:r w:rsidRPr="00197140">
              <w:rPr>
                <w:rFonts w:ascii="Times New Roman" w:hAnsi="Times New Roman" w:cs="Times New Roman"/>
                <w:sz w:val="24"/>
                <w:szCs w:val="24"/>
                <w:highlight w:val="yellow"/>
              </w:rPr>
              <w:t>АТҮТ-д</w:t>
            </w:r>
          </w:p>
        </w:tc>
        <w:tc>
          <w:tcPr>
            <w:tcW w:w="1879" w:type="dxa"/>
            <w:vMerge w:val="restart"/>
          </w:tcPr>
          <w:p w14:paraId="79CEBF10"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Нийт орлого</w:t>
            </w:r>
          </w:p>
        </w:tc>
      </w:tr>
      <w:tr w:rsidR="00604A06" w:rsidRPr="00197140" w14:paraId="1EF41139" w14:textId="77777777" w:rsidTr="0063687D">
        <w:trPr>
          <w:trHeight w:val="155"/>
        </w:trPr>
        <w:tc>
          <w:tcPr>
            <w:tcW w:w="798" w:type="dxa"/>
            <w:vMerge/>
          </w:tcPr>
          <w:p w14:paraId="7F209BC8"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2105447D"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62213A90"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Borders>
              <w:right w:val="single" w:sz="4" w:space="0" w:color="auto"/>
            </w:tcBorders>
          </w:tcPr>
          <w:p w14:paraId="2FD08745" w14:textId="77777777" w:rsidR="00604A06" w:rsidRPr="00197140" w:rsidRDefault="00604A06" w:rsidP="0063687D">
            <w:pPr>
              <w:rPr>
                <w:rFonts w:ascii="Times New Roman" w:hAnsi="Times New Roman" w:cs="Times New Roman"/>
                <w:sz w:val="24"/>
                <w:szCs w:val="24"/>
                <w:highlight w:val="yellow"/>
                <w:lang w:val="mn-MN"/>
              </w:rPr>
            </w:pPr>
          </w:p>
        </w:tc>
        <w:tc>
          <w:tcPr>
            <w:tcW w:w="1165" w:type="dxa"/>
            <w:tcBorders>
              <w:top w:val="single" w:sz="4" w:space="0" w:color="auto"/>
              <w:right w:val="single" w:sz="4" w:space="0" w:color="auto"/>
            </w:tcBorders>
          </w:tcPr>
          <w:p w14:paraId="6DE23D8D" w14:textId="77777777" w:rsidR="00604A06" w:rsidRPr="00197140" w:rsidRDefault="00604A06" w:rsidP="0063687D">
            <w:pPr>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Хүүхэд</w:t>
            </w:r>
          </w:p>
        </w:tc>
        <w:tc>
          <w:tcPr>
            <w:tcW w:w="1791" w:type="dxa"/>
            <w:vMerge/>
            <w:tcBorders>
              <w:left w:val="single" w:sz="4" w:space="0" w:color="auto"/>
            </w:tcBorders>
          </w:tcPr>
          <w:p w14:paraId="1B60421C" w14:textId="77777777" w:rsidR="00604A06" w:rsidRPr="00197140" w:rsidRDefault="00604A06" w:rsidP="0063687D">
            <w:pPr>
              <w:rPr>
                <w:rFonts w:ascii="Times New Roman" w:hAnsi="Times New Roman" w:cs="Times New Roman"/>
                <w:sz w:val="24"/>
                <w:szCs w:val="24"/>
                <w:highlight w:val="yellow"/>
                <w:lang w:val="mn-MN"/>
              </w:rPr>
            </w:pPr>
          </w:p>
        </w:tc>
        <w:tc>
          <w:tcPr>
            <w:tcW w:w="1613" w:type="dxa"/>
            <w:vMerge/>
          </w:tcPr>
          <w:p w14:paraId="56D4F7A0"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432C8B98"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45457D9C" w14:textId="77777777" w:rsidTr="0063687D">
        <w:trPr>
          <w:trHeight w:val="300"/>
        </w:trPr>
        <w:tc>
          <w:tcPr>
            <w:tcW w:w="798" w:type="dxa"/>
            <w:vMerge w:val="restart"/>
          </w:tcPr>
          <w:p w14:paraId="14458ABB"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1.</w:t>
            </w:r>
          </w:p>
        </w:tc>
        <w:tc>
          <w:tcPr>
            <w:tcW w:w="1560" w:type="dxa"/>
            <w:vMerge w:val="restart"/>
          </w:tcPr>
          <w:p w14:paraId="4AE7E54D"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rPr>
              <w:t>1</w:t>
            </w:r>
            <w:r w:rsidRPr="00197140">
              <w:rPr>
                <w:rFonts w:ascii="Times New Roman" w:hAnsi="Times New Roman" w:cs="Times New Roman"/>
                <w:sz w:val="24"/>
                <w:szCs w:val="24"/>
                <w:highlight w:val="yellow"/>
                <w:lang w:val="mn-MN"/>
              </w:rPr>
              <w:t>-р улиралд</w:t>
            </w:r>
          </w:p>
        </w:tc>
        <w:tc>
          <w:tcPr>
            <w:tcW w:w="1277" w:type="dxa"/>
            <w:vMerge w:val="restart"/>
          </w:tcPr>
          <w:p w14:paraId="3D548BBF" w14:textId="77777777" w:rsidR="00604A06" w:rsidRPr="00705982" w:rsidRDefault="00604A06" w:rsidP="0063687D">
            <w:pPr>
              <w:jc w:val="both"/>
              <w:rPr>
                <w:rFonts w:ascii="Times New Roman" w:hAnsi="Times New Roman" w:cs="Times New Roman"/>
                <w:sz w:val="24"/>
                <w:szCs w:val="24"/>
                <w:highlight w:val="yellow"/>
                <w:lang w:val="mn-MN"/>
              </w:rPr>
            </w:pPr>
            <w:r>
              <w:rPr>
                <w:rFonts w:ascii="Times New Roman" w:hAnsi="Times New Roman" w:cs="Times New Roman"/>
                <w:sz w:val="24"/>
                <w:szCs w:val="24"/>
                <w:highlight w:val="yellow"/>
              </w:rPr>
              <w:t>1’372</w:t>
            </w:r>
          </w:p>
        </w:tc>
        <w:tc>
          <w:tcPr>
            <w:tcW w:w="1167" w:type="dxa"/>
            <w:vMerge w:val="restart"/>
            <w:tcBorders>
              <w:right w:val="single" w:sz="4" w:space="0" w:color="auto"/>
            </w:tcBorders>
          </w:tcPr>
          <w:p w14:paraId="6F81F0E1"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w:t>
            </w:r>
            <w:r>
              <w:rPr>
                <w:rFonts w:ascii="Times New Roman" w:hAnsi="Times New Roman" w:cs="Times New Roman"/>
                <w:sz w:val="24"/>
                <w:szCs w:val="24"/>
                <w:highlight w:val="yellow"/>
              </w:rPr>
              <w:t>2</w:t>
            </w:r>
            <w:r w:rsidRPr="00197140">
              <w:rPr>
                <w:rFonts w:ascii="Times New Roman" w:hAnsi="Times New Roman" w:cs="Times New Roman"/>
                <w:sz w:val="24"/>
                <w:szCs w:val="24"/>
                <w:highlight w:val="yellow"/>
              </w:rPr>
              <w:t>’8</w:t>
            </w:r>
            <w:r>
              <w:rPr>
                <w:rFonts w:ascii="Times New Roman" w:hAnsi="Times New Roman" w:cs="Times New Roman"/>
                <w:sz w:val="24"/>
                <w:szCs w:val="24"/>
                <w:highlight w:val="yellow"/>
              </w:rPr>
              <w:t>60</w:t>
            </w:r>
          </w:p>
        </w:tc>
        <w:tc>
          <w:tcPr>
            <w:tcW w:w="1165" w:type="dxa"/>
            <w:tcBorders>
              <w:left w:val="single" w:sz="4" w:space="0" w:color="auto"/>
              <w:bottom w:val="single" w:sz="4" w:space="0" w:color="auto"/>
              <w:right w:val="single" w:sz="4" w:space="0" w:color="auto"/>
            </w:tcBorders>
          </w:tcPr>
          <w:p w14:paraId="6702E76A"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4</w:t>
            </w:r>
            <w:r>
              <w:rPr>
                <w:rFonts w:ascii="Times New Roman" w:hAnsi="Times New Roman" w:cs="Times New Roman"/>
                <w:sz w:val="24"/>
                <w:szCs w:val="24"/>
                <w:highlight w:val="yellow"/>
              </w:rPr>
              <w:t>1</w:t>
            </w:r>
            <w:r w:rsidRPr="00197140">
              <w:rPr>
                <w:rFonts w:ascii="Times New Roman" w:hAnsi="Times New Roman" w:cs="Times New Roman"/>
                <w:sz w:val="24"/>
                <w:szCs w:val="24"/>
                <w:highlight w:val="yellow"/>
              </w:rPr>
              <w:t>’03</w:t>
            </w:r>
            <w:r>
              <w:rPr>
                <w:rFonts w:ascii="Times New Roman" w:hAnsi="Times New Roman" w:cs="Times New Roman"/>
                <w:sz w:val="24"/>
                <w:szCs w:val="24"/>
                <w:highlight w:val="yellow"/>
              </w:rPr>
              <w:t>4</w:t>
            </w:r>
          </w:p>
        </w:tc>
        <w:tc>
          <w:tcPr>
            <w:tcW w:w="1791" w:type="dxa"/>
            <w:vMerge w:val="restart"/>
            <w:tcBorders>
              <w:left w:val="single" w:sz="4" w:space="0" w:color="auto"/>
            </w:tcBorders>
          </w:tcPr>
          <w:p w14:paraId="7574BB20" w14:textId="77777777" w:rsidR="00604A06" w:rsidRPr="00197140"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436’864</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608</w:t>
            </w:r>
          </w:p>
        </w:tc>
        <w:tc>
          <w:tcPr>
            <w:tcW w:w="1613" w:type="dxa"/>
            <w:vMerge w:val="restart"/>
          </w:tcPr>
          <w:p w14:paraId="1A3BB0DD" w14:textId="77777777" w:rsidR="00604A06" w:rsidRPr="00197140"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32</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832</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292</w:t>
            </w:r>
          </w:p>
        </w:tc>
        <w:tc>
          <w:tcPr>
            <w:tcW w:w="1879" w:type="dxa"/>
            <w:vMerge w:val="restart"/>
          </w:tcPr>
          <w:p w14:paraId="7EFCDA09"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469’696</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900</w:t>
            </w:r>
          </w:p>
        </w:tc>
      </w:tr>
      <w:tr w:rsidR="00604A06" w:rsidRPr="00197140" w14:paraId="1CBC2E47" w14:textId="77777777" w:rsidTr="0063687D">
        <w:trPr>
          <w:trHeight w:val="125"/>
        </w:trPr>
        <w:tc>
          <w:tcPr>
            <w:tcW w:w="798" w:type="dxa"/>
            <w:vMerge/>
          </w:tcPr>
          <w:p w14:paraId="15F0AAB5"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4CD19DD9"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20A15B3C"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Borders>
              <w:right w:val="single" w:sz="4" w:space="0" w:color="auto"/>
            </w:tcBorders>
          </w:tcPr>
          <w:p w14:paraId="6935D89F"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left w:val="single" w:sz="4" w:space="0" w:color="auto"/>
              <w:right w:val="single" w:sz="4" w:space="0" w:color="auto"/>
            </w:tcBorders>
          </w:tcPr>
          <w:p w14:paraId="51C44512" w14:textId="77777777" w:rsidR="00604A06" w:rsidRPr="00197140"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1</w:t>
            </w:r>
            <w:r>
              <w:rPr>
                <w:rFonts w:ascii="Times New Roman" w:hAnsi="Times New Roman" w:cs="Times New Roman"/>
                <w:sz w:val="24"/>
                <w:szCs w:val="24"/>
                <w:highlight w:val="yellow"/>
              </w:rPr>
              <w:t>’826</w:t>
            </w:r>
          </w:p>
        </w:tc>
        <w:tc>
          <w:tcPr>
            <w:tcW w:w="1791" w:type="dxa"/>
            <w:vMerge/>
            <w:tcBorders>
              <w:left w:val="single" w:sz="4" w:space="0" w:color="auto"/>
            </w:tcBorders>
          </w:tcPr>
          <w:p w14:paraId="719AA04C"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54047EDE"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4B83DCD8"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648AB2C9" w14:textId="77777777" w:rsidTr="0063687D">
        <w:trPr>
          <w:trHeight w:val="255"/>
        </w:trPr>
        <w:tc>
          <w:tcPr>
            <w:tcW w:w="798" w:type="dxa"/>
            <w:vMerge w:val="restart"/>
          </w:tcPr>
          <w:p w14:paraId="7A480B2B"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w:t>
            </w:r>
          </w:p>
        </w:tc>
        <w:tc>
          <w:tcPr>
            <w:tcW w:w="1560" w:type="dxa"/>
            <w:vMerge w:val="restart"/>
          </w:tcPr>
          <w:p w14:paraId="38E1655C"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2-р улиралд</w:t>
            </w:r>
          </w:p>
        </w:tc>
        <w:tc>
          <w:tcPr>
            <w:tcW w:w="1277" w:type="dxa"/>
            <w:vMerge w:val="restart"/>
          </w:tcPr>
          <w:p w14:paraId="39FA5443" w14:textId="77777777" w:rsidR="00604A06" w:rsidRPr="00705982"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1’369</w:t>
            </w:r>
          </w:p>
        </w:tc>
        <w:tc>
          <w:tcPr>
            <w:tcW w:w="1167" w:type="dxa"/>
            <w:vMerge w:val="restart"/>
          </w:tcPr>
          <w:p w14:paraId="537F6003"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35</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936</w:t>
            </w:r>
          </w:p>
        </w:tc>
        <w:tc>
          <w:tcPr>
            <w:tcW w:w="1165" w:type="dxa"/>
            <w:tcBorders>
              <w:bottom w:val="single" w:sz="4" w:space="0" w:color="auto"/>
            </w:tcBorders>
          </w:tcPr>
          <w:p w14:paraId="58932C7A"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34</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362</w:t>
            </w:r>
          </w:p>
        </w:tc>
        <w:tc>
          <w:tcPr>
            <w:tcW w:w="1791" w:type="dxa"/>
            <w:vMerge w:val="restart"/>
          </w:tcPr>
          <w:p w14:paraId="211E38E9"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mn-MN"/>
              </w:rPr>
              <w:t>3</w:t>
            </w:r>
            <w:r>
              <w:rPr>
                <w:rFonts w:ascii="Times New Roman" w:hAnsi="Times New Roman" w:cs="Times New Roman"/>
                <w:sz w:val="24"/>
                <w:szCs w:val="24"/>
                <w:highlight w:val="yellow"/>
              </w:rPr>
              <w:t>97</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511</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424</w:t>
            </w:r>
          </w:p>
        </w:tc>
        <w:tc>
          <w:tcPr>
            <w:tcW w:w="1613" w:type="dxa"/>
            <w:vMerge w:val="restart"/>
          </w:tcPr>
          <w:p w14:paraId="1F7A0E66"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mn-MN"/>
              </w:rPr>
              <w:t>2</w:t>
            </w:r>
            <w:r>
              <w:rPr>
                <w:rFonts w:ascii="Times New Roman" w:hAnsi="Times New Roman" w:cs="Times New Roman"/>
                <w:sz w:val="24"/>
                <w:szCs w:val="24"/>
                <w:highlight w:val="yellow"/>
              </w:rPr>
              <w:t>8</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395</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776</w:t>
            </w:r>
          </w:p>
        </w:tc>
        <w:tc>
          <w:tcPr>
            <w:tcW w:w="1879" w:type="dxa"/>
            <w:vMerge w:val="restart"/>
          </w:tcPr>
          <w:p w14:paraId="28872B09"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mn-MN"/>
              </w:rPr>
              <w:t>4</w:t>
            </w:r>
            <w:r>
              <w:rPr>
                <w:rFonts w:ascii="Times New Roman" w:hAnsi="Times New Roman" w:cs="Times New Roman"/>
                <w:sz w:val="24"/>
                <w:szCs w:val="24"/>
                <w:highlight w:val="yellow"/>
              </w:rPr>
              <w:t>25</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907</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200</w:t>
            </w:r>
          </w:p>
        </w:tc>
      </w:tr>
      <w:tr w:rsidR="00604A06" w:rsidRPr="00197140" w14:paraId="7DF7AD9F" w14:textId="77777777" w:rsidTr="0063687D">
        <w:trPr>
          <w:trHeight w:val="170"/>
        </w:trPr>
        <w:tc>
          <w:tcPr>
            <w:tcW w:w="798" w:type="dxa"/>
            <w:vMerge/>
          </w:tcPr>
          <w:p w14:paraId="37F9C3E7"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03DD4A91"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5B824164"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2F137352"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183BCA09" w14:textId="77777777" w:rsidR="00604A06" w:rsidRPr="00916A76" w:rsidRDefault="00604A06" w:rsidP="0063687D">
            <w:pPr>
              <w:jc w:val="both"/>
              <w:rPr>
                <w:rFonts w:ascii="Times New Roman" w:hAnsi="Times New Roman" w:cs="Times New Roman"/>
                <w:sz w:val="24"/>
                <w:szCs w:val="24"/>
                <w:highlight w:val="yellow"/>
              </w:rPr>
            </w:pPr>
            <w:r w:rsidRPr="00197140">
              <w:rPr>
                <w:rFonts w:ascii="Times New Roman" w:hAnsi="Times New Roman" w:cs="Times New Roman"/>
                <w:sz w:val="24"/>
                <w:szCs w:val="24"/>
                <w:highlight w:val="yellow"/>
                <w:lang w:val="mn-MN"/>
              </w:rPr>
              <w:t>1</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601</w:t>
            </w:r>
          </w:p>
        </w:tc>
        <w:tc>
          <w:tcPr>
            <w:tcW w:w="1791" w:type="dxa"/>
            <w:vMerge/>
          </w:tcPr>
          <w:p w14:paraId="48C28C6B"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6A91B3D8"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72AD508A"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6BE9A363" w14:textId="77777777" w:rsidTr="0063687D">
        <w:trPr>
          <w:trHeight w:val="255"/>
        </w:trPr>
        <w:tc>
          <w:tcPr>
            <w:tcW w:w="798" w:type="dxa"/>
            <w:vMerge w:val="restart"/>
          </w:tcPr>
          <w:p w14:paraId="21CCB7C2"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w:t>
            </w:r>
          </w:p>
        </w:tc>
        <w:tc>
          <w:tcPr>
            <w:tcW w:w="1560" w:type="dxa"/>
            <w:vMerge w:val="restart"/>
          </w:tcPr>
          <w:p w14:paraId="45B23EDB" w14:textId="77777777" w:rsidR="00604A06" w:rsidRPr="00197140" w:rsidRDefault="00604A06" w:rsidP="0063687D">
            <w:pPr>
              <w:jc w:val="both"/>
              <w:rPr>
                <w:rFonts w:ascii="Times New Roman" w:hAnsi="Times New Roman" w:cs="Times New Roman"/>
                <w:sz w:val="24"/>
                <w:szCs w:val="24"/>
                <w:highlight w:val="yellow"/>
                <w:lang w:val="mn-MN"/>
              </w:rPr>
            </w:pPr>
            <w:r w:rsidRPr="00197140">
              <w:rPr>
                <w:rFonts w:ascii="Times New Roman" w:hAnsi="Times New Roman" w:cs="Times New Roman"/>
                <w:sz w:val="24"/>
                <w:szCs w:val="24"/>
                <w:highlight w:val="yellow"/>
                <w:lang w:val="mn-MN"/>
              </w:rPr>
              <w:t>3-р улиралд</w:t>
            </w:r>
          </w:p>
        </w:tc>
        <w:tc>
          <w:tcPr>
            <w:tcW w:w="1277" w:type="dxa"/>
            <w:vMerge w:val="restart"/>
          </w:tcPr>
          <w:p w14:paraId="622225EF" w14:textId="77777777" w:rsidR="00604A06" w:rsidRPr="00705982"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1’314</w:t>
            </w:r>
          </w:p>
        </w:tc>
        <w:tc>
          <w:tcPr>
            <w:tcW w:w="1167" w:type="dxa"/>
            <w:vMerge w:val="restart"/>
          </w:tcPr>
          <w:p w14:paraId="53161B83"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33</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9</w:t>
            </w:r>
            <w:r>
              <w:rPr>
                <w:rFonts w:ascii="Times New Roman" w:hAnsi="Times New Roman" w:cs="Times New Roman"/>
                <w:sz w:val="24"/>
                <w:szCs w:val="24"/>
                <w:highlight w:val="yellow"/>
              </w:rPr>
              <w:t>90</w:t>
            </w:r>
          </w:p>
        </w:tc>
        <w:tc>
          <w:tcPr>
            <w:tcW w:w="1165" w:type="dxa"/>
            <w:tcBorders>
              <w:bottom w:val="single" w:sz="4" w:space="0" w:color="auto"/>
            </w:tcBorders>
          </w:tcPr>
          <w:p w14:paraId="122A5AB1"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32</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468</w:t>
            </w:r>
          </w:p>
        </w:tc>
        <w:tc>
          <w:tcPr>
            <w:tcW w:w="1791" w:type="dxa"/>
            <w:vMerge w:val="restart"/>
          </w:tcPr>
          <w:p w14:paraId="7DE5F391"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367</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530</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544</w:t>
            </w:r>
          </w:p>
        </w:tc>
        <w:tc>
          <w:tcPr>
            <w:tcW w:w="1613" w:type="dxa"/>
            <w:vMerge w:val="restart"/>
          </w:tcPr>
          <w:p w14:paraId="79BDF583"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27</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lang w:val="mn-MN"/>
              </w:rPr>
              <w:t>1</w:t>
            </w:r>
            <w:r>
              <w:rPr>
                <w:rFonts w:ascii="Times New Roman" w:hAnsi="Times New Roman" w:cs="Times New Roman"/>
                <w:sz w:val="24"/>
                <w:szCs w:val="24"/>
                <w:highlight w:val="yellow"/>
              </w:rPr>
              <w:t>12</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656</w:t>
            </w:r>
          </w:p>
        </w:tc>
        <w:tc>
          <w:tcPr>
            <w:tcW w:w="1879" w:type="dxa"/>
            <w:vMerge w:val="restart"/>
          </w:tcPr>
          <w:p w14:paraId="07809BE7" w14:textId="77777777" w:rsidR="00604A06" w:rsidRPr="00197140"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394</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643</w:t>
            </w:r>
            <w:r w:rsidRPr="00197140">
              <w:rPr>
                <w:rFonts w:ascii="Times New Roman" w:hAnsi="Times New Roman" w:cs="Times New Roman"/>
                <w:sz w:val="24"/>
                <w:szCs w:val="24"/>
                <w:highlight w:val="yellow"/>
              </w:rPr>
              <w:t>’</w:t>
            </w:r>
            <w:r w:rsidRPr="00197140">
              <w:rPr>
                <w:rFonts w:ascii="Times New Roman" w:hAnsi="Times New Roman" w:cs="Times New Roman"/>
                <w:sz w:val="24"/>
                <w:szCs w:val="24"/>
                <w:highlight w:val="yellow"/>
                <w:lang w:val="mn-MN"/>
              </w:rPr>
              <w:t>200</w:t>
            </w:r>
          </w:p>
        </w:tc>
      </w:tr>
      <w:tr w:rsidR="00604A06" w:rsidRPr="00197140" w14:paraId="3776EDEB" w14:textId="77777777" w:rsidTr="0063687D">
        <w:trPr>
          <w:trHeight w:val="392"/>
        </w:trPr>
        <w:tc>
          <w:tcPr>
            <w:tcW w:w="798" w:type="dxa"/>
            <w:vMerge/>
          </w:tcPr>
          <w:p w14:paraId="7D2E0F30" w14:textId="77777777" w:rsidR="00604A06" w:rsidRPr="00197140" w:rsidRDefault="00604A06" w:rsidP="0063687D">
            <w:pPr>
              <w:jc w:val="both"/>
              <w:rPr>
                <w:rFonts w:ascii="Times New Roman" w:hAnsi="Times New Roman" w:cs="Times New Roman"/>
                <w:sz w:val="24"/>
                <w:szCs w:val="24"/>
                <w:highlight w:val="yellow"/>
                <w:lang w:val="mn-MN"/>
              </w:rPr>
            </w:pPr>
          </w:p>
        </w:tc>
        <w:tc>
          <w:tcPr>
            <w:tcW w:w="1560" w:type="dxa"/>
            <w:vMerge/>
          </w:tcPr>
          <w:p w14:paraId="6B0998F3" w14:textId="77777777" w:rsidR="00604A06" w:rsidRPr="00197140" w:rsidRDefault="00604A06" w:rsidP="0063687D">
            <w:pPr>
              <w:jc w:val="both"/>
              <w:rPr>
                <w:rFonts w:ascii="Times New Roman" w:hAnsi="Times New Roman" w:cs="Times New Roman"/>
                <w:sz w:val="24"/>
                <w:szCs w:val="24"/>
                <w:highlight w:val="yellow"/>
                <w:lang w:val="mn-MN"/>
              </w:rPr>
            </w:pPr>
          </w:p>
        </w:tc>
        <w:tc>
          <w:tcPr>
            <w:tcW w:w="1277" w:type="dxa"/>
            <w:vMerge/>
          </w:tcPr>
          <w:p w14:paraId="6A3D8D7F"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566A3EA4"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44F1FCEF"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w:t>
            </w:r>
            <w:r w:rsidRPr="00197140">
              <w:rPr>
                <w:rFonts w:ascii="Times New Roman" w:hAnsi="Times New Roman" w:cs="Times New Roman"/>
                <w:sz w:val="24"/>
                <w:szCs w:val="24"/>
                <w:highlight w:val="yellow"/>
              </w:rPr>
              <w:t>’</w:t>
            </w:r>
            <w:r>
              <w:rPr>
                <w:rFonts w:ascii="Times New Roman" w:hAnsi="Times New Roman" w:cs="Times New Roman"/>
                <w:sz w:val="24"/>
                <w:szCs w:val="24"/>
                <w:highlight w:val="yellow"/>
              </w:rPr>
              <w:t>522</w:t>
            </w:r>
          </w:p>
        </w:tc>
        <w:tc>
          <w:tcPr>
            <w:tcW w:w="1791" w:type="dxa"/>
            <w:vMerge/>
          </w:tcPr>
          <w:p w14:paraId="1281311F"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01463301"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7D1F5E70"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698D34B0" w14:textId="77777777" w:rsidTr="0063687D">
        <w:trPr>
          <w:trHeight w:val="330"/>
        </w:trPr>
        <w:tc>
          <w:tcPr>
            <w:tcW w:w="798" w:type="dxa"/>
            <w:vMerge w:val="restart"/>
            <w:tcBorders>
              <w:top w:val="single" w:sz="4" w:space="0" w:color="auto"/>
            </w:tcBorders>
          </w:tcPr>
          <w:p w14:paraId="68921FB8"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4.</w:t>
            </w:r>
          </w:p>
        </w:tc>
        <w:tc>
          <w:tcPr>
            <w:tcW w:w="1560" w:type="dxa"/>
            <w:vMerge w:val="restart"/>
            <w:tcBorders>
              <w:top w:val="single" w:sz="4" w:space="0" w:color="auto"/>
            </w:tcBorders>
          </w:tcPr>
          <w:p w14:paraId="48D7BD65" w14:textId="77777777" w:rsidR="00604A06" w:rsidRPr="00916A76" w:rsidRDefault="00604A06" w:rsidP="0063687D">
            <w:pPr>
              <w:jc w:val="both"/>
              <w:rPr>
                <w:rFonts w:ascii="Times New Roman" w:hAnsi="Times New Roman" w:cs="Times New Roman"/>
                <w:sz w:val="24"/>
                <w:szCs w:val="24"/>
                <w:highlight w:val="yellow"/>
                <w:lang w:val="mn-MN"/>
              </w:rPr>
            </w:pPr>
            <w:r>
              <w:rPr>
                <w:rFonts w:ascii="Times New Roman" w:hAnsi="Times New Roman" w:cs="Times New Roman"/>
                <w:sz w:val="24"/>
                <w:szCs w:val="24"/>
                <w:highlight w:val="yellow"/>
              </w:rPr>
              <w:t>4-</w:t>
            </w:r>
            <w:r>
              <w:rPr>
                <w:rFonts w:ascii="Times New Roman" w:hAnsi="Times New Roman" w:cs="Times New Roman"/>
                <w:sz w:val="24"/>
                <w:szCs w:val="24"/>
                <w:highlight w:val="yellow"/>
                <w:lang w:val="mn-MN"/>
              </w:rPr>
              <w:t>р улиралд</w:t>
            </w:r>
          </w:p>
        </w:tc>
        <w:tc>
          <w:tcPr>
            <w:tcW w:w="1277" w:type="dxa"/>
            <w:vMerge w:val="restart"/>
            <w:tcBorders>
              <w:top w:val="single" w:sz="4" w:space="0" w:color="auto"/>
            </w:tcBorders>
          </w:tcPr>
          <w:p w14:paraId="1789A695" w14:textId="77777777" w:rsidR="00604A06" w:rsidRPr="00705982"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1’292</w:t>
            </w:r>
          </w:p>
        </w:tc>
        <w:tc>
          <w:tcPr>
            <w:tcW w:w="1167" w:type="dxa"/>
            <w:vMerge w:val="restart"/>
            <w:tcBorders>
              <w:top w:val="single" w:sz="4" w:space="0" w:color="auto"/>
            </w:tcBorders>
          </w:tcPr>
          <w:p w14:paraId="16C86245"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mn-MN"/>
              </w:rPr>
              <w:t>27</w:t>
            </w:r>
            <w:r>
              <w:rPr>
                <w:rFonts w:ascii="Times New Roman" w:hAnsi="Times New Roman" w:cs="Times New Roman"/>
                <w:sz w:val="24"/>
                <w:szCs w:val="24"/>
                <w:highlight w:val="yellow"/>
              </w:rPr>
              <w:t>’962</w:t>
            </w:r>
          </w:p>
        </w:tc>
        <w:tc>
          <w:tcPr>
            <w:tcW w:w="1165" w:type="dxa"/>
            <w:tcBorders>
              <w:top w:val="single" w:sz="4" w:space="0" w:color="auto"/>
              <w:bottom w:val="single" w:sz="4" w:space="0" w:color="auto"/>
            </w:tcBorders>
          </w:tcPr>
          <w:p w14:paraId="206EB720"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27’199</w:t>
            </w:r>
          </w:p>
        </w:tc>
        <w:tc>
          <w:tcPr>
            <w:tcW w:w="1791" w:type="dxa"/>
            <w:vMerge w:val="restart"/>
            <w:tcBorders>
              <w:top w:val="single" w:sz="4" w:space="0" w:color="auto"/>
            </w:tcBorders>
          </w:tcPr>
          <w:p w14:paraId="52741A18"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281’080’948</w:t>
            </w:r>
          </w:p>
        </w:tc>
        <w:tc>
          <w:tcPr>
            <w:tcW w:w="1613" w:type="dxa"/>
            <w:vMerge w:val="restart"/>
            <w:tcBorders>
              <w:top w:val="single" w:sz="4" w:space="0" w:color="auto"/>
            </w:tcBorders>
          </w:tcPr>
          <w:p w14:paraId="4B19F1E5"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20’070’952</w:t>
            </w:r>
          </w:p>
        </w:tc>
        <w:tc>
          <w:tcPr>
            <w:tcW w:w="1879" w:type="dxa"/>
            <w:vMerge w:val="restart"/>
            <w:tcBorders>
              <w:top w:val="single" w:sz="4" w:space="0" w:color="auto"/>
            </w:tcBorders>
          </w:tcPr>
          <w:p w14:paraId="3D61BC9A"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301’151’900</w:t>
            </w:r>
          </w:p>
        </w:tc>
      </w:tr>
      <w:tr w:rsidR="00604A06" w:rsidRPr="00197140" w14:paraId="1F63937F" w14:textId="77777777" w:rsidTr="0063687D">
        <w:trPr>
          <w:trHeight w:val="113"/>
        </w:trPr>
        <w:tc>
          <w:tcPr>
            <w:tcW w:w="798" w:type="dxa"/>
            <w:vMerge/>
            <w:tcBorders>
              <w:bottom w:val="single" w:sz="4" w:space="0" w:color="auto"/>
            </w:tcBorders>
          </w:tcPr>
          <w:p w14:paraId="692B2E7C" w14:textId="77777777" w:rsidR="00604A06" w:rsidRDefault="00604A06" w:rsidP="0063687D">
            <w:pPr>
              <w:jc w:val="both"/>
              <w:rPr>
                <w:rFonts w:ascii="Times New Roman" w:hAnsi="Times New Roman" w:cs="Times New Roman"/>
                <w:sz w:val="24"/>
                <w:szCs w:val="24"/>
                <w:highlight w:val="yellow"/>
              </w:rPr>
            </w:pPr>
          </w:p>
        </w:tc>
        <w:tc>
          <w:tcPr>
            <w:tcW w:w="1560" w:type="dxa"/>
            <w:vMerge/>
          </w:tcPr>
          <w:p w14:paraId="38A33020" w14:textId="77777777" w:rsidR="00604A06" w:rsidRDefault="00604A06" w:rsidP="0063687D">
            <w:pPr>
              <w:jc w:val="both"/>
              <w:rPr>
                <w:rFonts w:ascii="Times New Roman" w:hAnsi="Times New Roman" w:cs="Times New Roman"/>
                <w:sz w:val="24"/>
                <w:szCs w:val="24"/>
                <w:highlight w:val="yellow"/>
              </w:rPr>
            </w:pPr>
          </w:p>
        </w:tc>
        <w:tc>
          <w:tcPr>
            <w:tcW w:w="1277" w:type="dxa"/>
            <w:vMerge/>
          </w:tcPr>
          <w:p w14:paraId="677A16BC"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7" w:type="dxa"/>
            <w:vMerge/>
          </w:tcPr>
          <w:p w14:paraId="51C725B4" w14:textId="77777777" w:rsidR="00604A06" w:rsidRPr="00197140" w:rsidRDefault="00604A06" w:rsidP="0063687D">
            <w:pPr>
              <w:jc w:val="both"/>
              <w:rPr>
                <w:rFonts w:ascii="Times New Roman" w:hAnsi="Times New Roman" w:cs="Times New Roman"/>
                <w:sz w:val="24"/>
                <w:szCs w:val="24"/>
                <w:highlight w:val="yellow"/>
                <w:lang w:val="mn-MN"/>
              </w:rPr>
            </w:pPr>
          </w:p>
        </w:tc>
        <w:tc>
          <w:tcPr>
            <w:tcW w:w="1165" w:type="dxa"/>
            <w:tcBorders>
              <w:top w:val="single" w:sz="4" w:space="0" w:color="auto"/>
            </w:tcBorders>
          </w:tcPr>
          <w:p w14:paraId="5FFE4A72" w14:textId="77777777" w:rsidR="00604A06" w:rsidRPr="00916A76" w:rsidRDefault="00604A06" w:rsidP="0063687D">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763</w:t>
            </w:r>
          </w:p>
        </w:tc>
        <w:tc>
          <w:tcPr>
            <w:tcW w:w="1791" w:type="dxa"/>
            <w:vMerge/>
          </w:tcPr>
          <w:p w14:paraId="397AF25F" w14:textId="77777777" w:rsidR="00604A06" w:rsidRPr="00197140" w:rsidRDefault="00604A06" w:rsidP="0063687D">
            <w:pPr>
              <w:jc w:val="both"/>
              <w:rPr>
                <w:rFonts w:ascii="Times New Roman" w:hAnsi="Times New Roman" w:cs="Times New Roman"/>
                <w:sz w:val="24"/>
                <w:szCs w:val="24"/>
                <w:highlight w:val="yellow"/>
                <w:lang w:val="mn-MN"/>
              </w:rPr>
            </w:pPr>
          </w:p>
        </w:tc>
        <w:tc>
          <w:tcPr>
            <w:tcW w:w="1613" w:type="dxa"/>
            <w:vMerge/>
          </w:tcPr>
          <w:p w14:paraId="3CB10320" w14:textId="77777777" w:rsidR="00604A06" w:rsidRPr="00197140" w:rsidRDefault="00604A06" w:rsidP="0063687D">
            <w:pPr>
              <w:jc w:val="both"/>
              <w:rPr>
                <w:rFonts w:ascii="Times New Roman" w:hAnsi="Times New Roman" w:cs="Times New Roman"/>
                <w:sz w:val="24"/>
                <w:szCs w:val="24"/>
                <w:highlight w:val="yellow"/>
                <w:lang w:val="mn-MN"/>
              </w:rPr>
            </w:pPr>
          </w:p>
        </w:tc>
        <w:tc>
          <w:tcPr>
            <w:tcW w:w="1879" w:type="dxa"/>
            <w:vMerge/>
          </w:tcPr>
          <w:p w14:paraId="6DD1A994" w14:textId="77777777" w:rsidR="00604A06" w:rsidRPr="00197140" w:rsidRDefault="00604A06" w:rsidP="0063687D">
            <w:pPr>
              <w:jc w:val="both"/>
              <w:rPr>
                <w:rFonts w:ascii="Times New Roman" w:hAnsi="Times New Roman" w:cs="Times New Roman"/>
                <w:sz w:val="24"/>
                <w:szCs w:val="24"/>
                <w:highlight w:val="yellow"/>
                <w:lang w:val="mn-MN"/>
              </w:rPr>
            </w:pPr>
          </w:p>
        </w:tc>
      </w:tr>
      <w:tr w:rsidR="00604A06" w:rsidRPr="00197140" w14:paraId="0C264986" w14:textId="77777777" w:rsidTr="0063687D">
        <w:trPr>
          <w:trHeight w:val="285"/>
        </w:trPr>
        <w:tc>
          <w:tcPr>
            <w:tcW w:w="798" w:type="dxa"/>
            <w:vMerge w:val="restart"/>
            <w:tcBorders>
              <w:top w:val="single" w:sz="4" w:space="0" w:color="auto"/>
            </w:tcBorders>
          </w:tcPr>
          <w:p w14:paraId="4A1E2503" w14:textId="77777777" w:rsidR="00604A06" w:rsidRPr="00197140" w:rsidRDefault="00604A06" w:rsidP="0063687D">
            <w:pPr>
              <w:jc w:val="both"/>
              <w:rPr>
                <w:rFonts w:ascii="Times New Roman" w:hAnsi="Times New Roman" w:cs="Times New Roman"/>
                <w:b/>
                <w:sz w:val="24"/>
                <w:szCs w:val="24"/>
                <w:highlight w:val="yellow"/>
                <w:lang w:val="mn-MN"/>
              </w:rPr>
            </w:pPr>
            <w:r w:rsidRPr="00197140">
              <w:rPr>
                <w:rFonts w:ascii="Times New Roman" w:hAnsi="Times New Roman" w:cs="Times New Roman"/>
                <w:b/>
                <w:sz w:val="24"/>
                <w:szCs w:val="24"/>
                <w:highlight w:val="yellow"/>
                <w:lang w:val="mn-MN"/>
              </w:rPr>
              <w:t>Нийт</w:t>
            </w:r>
          </w:p>
        </w:tc>
        <w:tc>
          <w:tcPr>
            <w:tcW w:w="1560" w:type="dxa"/>
            <w:vMerge w:val="restart"/>
          </w:tcPr>
          <w:p w14:paraId="017EAE93"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277" w:type="dxa"/>
            <w:vMerge w:val="restart"/>
          </w:tcPr>
          <w:p w14:paraId="73FBDFA4" w14:textId="77777777" w:rsidR="00604A06" w:rsidRPr="001B112F" w:rsidRDefault="00604A06" w:rsidP="0063687D">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lang w:val="mn-MN"/>
              </w:rPr>
              <w:t>5</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347</w:t>
            </w:r>
          </w:p>
        </w:tc>
        <w:tc>
          <w:tcPr>
            <w:tcW w:w="1167" w:type="dxa"/>
            <w:vMerge w:val="restart"/>
          </w:tcPr>
          <w:p w14:paraId="20BF9729" w14:textId="77777777" w:rsidR="00604A06" w:rsidRPr="00A97D96"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Pr>
                <w:rFonts w:ascii="Times New Roman" w:hAnsi="Times New Roman" w:cs="Times New Roman"/>
                <w:b/>
                <w:sz w:val="24"/>
                <w:szCs w:val="24"/>
                <w:highlight w:val="yellow"/>
              </w:rPr>
              <w:t>40</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775</w:t>
            </w:r>
          </w:p>
        </w:tc>
        <w:tc>
          <w:tcPr>
            <w:tcW w:w="1165" w:type="dxa"/>
            <w:tcBorders>
              <w:bottom w:val="single" w:sz="4" w:space="0" w:color="auto"/>
            </w:tcBorders>
          </w:tcPr>
          <w:p w14:paraId="7116B338" w14:textId="77777777" w:rsidR="00604A06" w:rsidRPr="00A97D96" w:rsidRDefault="00604A06" w:rsidP="0063687D">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lang w:val="mn-MN"/>
              </w:rPr>
              <w:t>1</w:t>
            </w:r>
            <w:r>
              <w:rPr>
                <w:rFonts w:ascii="Times New Roman" w:hAnsi="Times New Roman" w:cs="Times New Roman"/>
                <w:b/>
                <w:sz w:val="24"/>
                <w:szCs w:val="24"/>
                <w:highlight w:val="yellow"/>
              </w:rPr>
              <w:t>35</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063</w:t>
            </w:r>
          </w:p>
        </w:tc>
        <w:tc>
          <w:tcPr>
            <w:tcW w:w="1791" w:type="dxa"/>
            <w:vMerge w:val="restart"/>
          </w:tcPr>
          <w:p w14:paraId="0EE65572" w14:textId="77777777" w:rsidR="00604A06" w:rsidRPr="00A97D96"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482</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990</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524</w:t>
            </w:r>
          </w:p>
        </w:tc>
        <w:tc>
          <w:tcPr>
            <w:tcW w:w="1613" w:type="dxa"/>
            <w:vMerge w:val="restart"/>
          </w:tcPr>
          <w:p w14:paraId="3568B1AF"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Pr>
                <w:rFonts w:ascii="Times New Roman" w:hAnsi="Times New Roman" w:cs="Times New Roman"/>
                <w:b/>
                <w:sz w:val="24"/>
                <w:szCs w:val="24"/>
                <w:highlight w:val="yellow"/>
              </w:rPr>
              <w:t>08’411’676</w:t>
            </w:r>
          </w:p>
        </w:tc>
        <w:tc>
          <w:tcPr>
            <w:tcW w:w="1879" w:type="dxa"/>
            <w:vMerge w:val="restart"/>
          </w:tcPr>
          <w:p w14:paraId="0C75540E" w14:textId="77777777" w:rsidR="00604A06" w:rsidRPr="00197140" w:rsidRDefault="00604A06" w:rsidP="0063687D">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1’591’402</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2</w:t>
            </w:r>
            <w:r w:rsidRPr="00197140">
              <w:rPr>
                <w:rFonts w:ascii="Times New Roman" w:hAnsi="Times New Roman" w:cs="Times New Roman"/>
                <w:b/>
                <w:sz w:val="24"/>
                <w:szCs w:val="24"/>
                <w:highlight w:val="yellow"/>
                <w:lang w:val="mn-MN"/>
              </w:rPr>
              <w:t>00</w:t>
            </w:r>
          </w:p>
        </w:tc>
      </w:tr>
      <w:tr w:rsidR="00604A06" w:rsidRPr="00197140" w14:paraId="2AC4EDAC" w14:textId="77777777" w:rsidTr="0063687D">
        <w:trPr>
          <w:trHeight w:val="140"/>
        </w:trPr>
        <w:tc>
          <w:tcPr>
            <w:tcW w:w="798" w:type="dxa"/>
            <w:vMerge/>
          </w:tcPr>
          <w:p w14:paraId="33DF4224"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560" w:type="dxa"/>
            <w:vMerge/>
          </w:tcPr>
          <w:p w14:paraId="16F93C38"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277" w:type="dxa"/>
            <w:vMerge/>
          </w:tcPr>
          <w:p w14:paraId="7287DB5A"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167" w:type="dxa"/>
            <w:vMerge/>
          </w:tcPr>
          <w:p w14:paraId="60F6EF93"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165" w:type="dxa"/>
            <w:tcBorders>
              <w:top w:val="single" w:sz="4" w:space="0" w:color="auto"/>
            </w:tcBorders>
          </w:tcPr>
          <w:p w14:paraId="7C51B92F" w14:textId="77777777" w:rsidR="00604A06" w:rsidRPr="00A97D96" w:rsidRDefault="00604A06" w:rsidP="0063687D">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5</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712</w:t>
            </w:r>
          </w:p>
        </w:tc>
        <w:tc>
          <w:tcPr>
            <w:tcW w:w="1791" w:type="dxa"/>
            <w:vMerge/>
          </w:tcPr>
          <w:p w14:paraId="663A37A8"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613" w:type="dxa"/>
            <w:vMerge/>
          </w:tcPr>
          <w:p w14:paraId="62762456" w14:textId="77777777" w:rsidR="00604A06" w:rsidRPr="00197140" w:rsidRDefault="00604A06" w:rsidP="0063687D">
            <w:pPr>
              <w:jc w:val="both"/>
              <w:rPr>
                <w:rFonts w:ascii="Times New Roman" w:hAnsi="Times New Roman" w:cs="Times New Roman"/>
                <w:b/>
                <w:sz w:val="24"/>
                <w:szCs w:val="24"/>
                <w:highlight w:val="yellow"/>
                <w:lang w:val="mn-MN"/>
              </w:rPr>
            </w:pPr>
          </w:p>
        </w:tc>
        <w:tc>
          <w:tcPr>
            <w:tcW w:w="1879" w:type="dxa"/>
            <w:vMerge/>
          </w:tcPr>
          <w:p w14:paraId="695CDE31" w14:textId="77777777" w:rsidR="00604A06" w:rsidRPr="00197140" w:rsidRDefault="00604A06" w:rsidP="0063687D">
            <w:pPr>
              <w:jc w:val="both"/>
              <w:rPr>
                <w:rFonts w:ascii="Times New Roman" w:hAnsi="Times New Roman" w:cs="Times New Roman"/>
                <w:b/>
                <w:sz w:val="24"/>
                <w:szCs w:val="24"/>
                <w:highlight w:val="yellow"/>
                <w:lang w:val="mn-MN"/>
              </w:rPr>
            </w:pPr>
          </w:p>
        </w:tc>
      </w:tr>
    </w:tbl>
    <w:p w14:paraId="5FDE9A3A" w14:textId="77777777" w:rsidR="00604A06" w:rsidRDefault="00604A06" w:rsidP="00604A06">
      <w:pPr>
        <w:spacing w:after="120" w:line="240" w:lineRule="auto"/>
        <w:ind w:firstLine="720"/>
        <w:jc w:val="both"/>
        <w:rPr>
          <w:rFonts w:ascii="Times New Roman" w:eastAsia="Times New Roman" w:hAnsi="Times New Roman" w:cs="Times New Roman"/>
          <w:sz w:val="24"/>
          <w:szCs w:val="24"/>
          <w:highlight w:val="yellow"/>
        </w:rPr>
      </w:pPr>
    </w:p>
    <w:p w14:paraId="79CF8C7E" w14:textId="77777777" w:rsidR="00604A06" w:rsidRPr="0030210C" w:rsidRDefault="00604A06" w:rsidP="00604A06">
      <w:pPr>
        <w:jc w:val="both"/>
        <w:rPr>
          <w:rFonts w:ascii="Times New Roman" w:eastAsia="Times New Roman" w:hAnsi="Times New Roman" w:cs="Times New Roman"/>
          <w:sz w:val="24"/>
          <w:szCs w:val="24"/>
          <w:lang w:val="mn-MN"/>
        </w:rPr>
      </w:pPr>
    </w:p>
    <w:tbl>
      <w:tblPr>
        <w:tblStyle w:val="TableGrid"/>
        <w:tblW w:w="0" w:type="auto"/>
        <w:tblInd w:w="-522" w:type="dxa"/>
        <w:tblLook w:val="04A0" w:firstRow="1" w:lastRow="0" w:firstColumn="1" w:lastColumn="0" w:noHBand="0" w:noVBand="1"/>
      </w:tblPr>
      <w:tblGrid>
        <w:gridCol w:w="618"/>
        <w:gridCol w:w="1096"/>
        <w:gridCol w:w="1887"/>
        <w:gridCol w:w="1596"/>
        <w:gridCol w:w="1793"/>
        <w:gridCol w:w="905"/>
        <w:gridCol w:w="1189"/>
        <w:gridCol w:w="788"/>
      </w:tblGrid>
      <w:tr w:rsidR="00604A06" w14:paraId="5EE29E11" w14:textId="77777777" w:rsidTr="0063687D">
        <w:trPr>
          <w:trHeight w:val="285"/>
        </w:trPr>
        <w:tc>
          <w:tcPr>
            <w:tcW w:w="712" w:type="dxa"/>
            <w:vMerge w:val="restart"/>
          </w:tcPr>
          <w:p w14:paraId="2A4DAD6B" w14:textId="77777777" w:rsidR="00604A06" w:rsidRPr="00705982" w:rsidRDefault="00604A06" w:rsidP="0063687D">
            <w:pPr>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Д / д</w:t>
            </w:r>
          </w:p>
        </w:tc>
        <w:tc>
          <w:tcPr>
            <w:tcW w:w="9997" w:type="dxa"/>
            <w:gridSpan w:val="7"/>
            <w:tcBorders>
              <w:bottom w:val="single" w:sz="4" w:space="0" w:color="auto"/>
            </w:tcBorders>
          </w:tcPr>
          <w:p w14:paraId="0102AE3A" w14:textId="77777777" w:rsidR="00604A06" w:rsidRPr="0030210C" w:rsidRDefault="00604A06" w:rsidP="00636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t xml:space="preserve">ХАРЬЦУУЛАЛТ </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mn-MN"/>
              </w:rPr>
              <w:t xml:space="preserve">Үзүүлэлт </w:t>
            </w:r>
            <w:r>
              <w:rPr>
                <w:rFonts w:ascii="Times New Roman" w:eastAsia="Times New Roman" w:hAnsi="Times New Roman" w:cs="Times New Roman"/>
                <w:sz w:val="24"/>
                <w:szCs w:val="24"/>
              </w:rPr>
              <w:t>)</w:t>
            </w:r>
          </w:p>
        </w:tc>
      </w:tr>
      <w:tr w:rsidR="00604A06" w14:paraId="278D1861" w14:textId="77777777" w:rsidTr="0063687D">
        <w:trPr>
          <w:trHeight w:val="266"/>
        </w:trPr>
        <w:tc>
          <w:tcPr>
            <w:tcW w:w="712" w:type="dxa"/>
            <w:vMerge/>
          </w:tcPr>
          <w:p w14:paraId="36D6D874" w14:textId="77777777" w:rsidR="00604A06" w:rsidRDefault="00604A06" w:rsidP="0063687D">
            <w:pPr>
              <w:jc w:val="both"/>
              <w:rPr>
                <w:rFonts w:ascii="Times New Roman" w:eastAsia="Times New Roman" w:hAnsi="Times New Roman" w:cs="Times New Roman"/>
                <w:sz w:val="24"/>
                <w:szCs w:val="24"/>
                <w:lang w:val="mn-MN"/>
              </w:rPr>
            </w:pPr>
          </w:p>
        </w:tc>
        <w:tc>
          <w:tcPr>
            <w:tcW w:w="1266" w:type="dxa"/>
            <w:tcBorders>
              <w:top w:val="single" w:sz="4" w:space="0" w:color="auto"/>
              <w:right w:val="single" w:sz="4" w:space="0" w:color="auto"/>
            </w:tcBorders>
          </w:tcPr>
          <w:p w14:paraId="6B3ABD1E" w14:textId="77777777" w:rsidR="00604A06" w:rsidRDefault="00604A06" w:rsidP="0063687D">
            <w:pPr>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Он</w:t>
            </w:r>
          </w:p>
        </w:tc>
        <w:tc>
          <w:tcPr>
            <w:tcW w:w="1985" w:type="dxa"/>
            <w:tcBorders>
              <w:top w:val="single" w:sz="4" w:space="0" w:color="auto"/>
              <w:right w:val="single" w:sz="4" w:space="0" w:color="auto"/>
            </w:tcBorders>
          </w:tcPr>
          <w:p w14:paraId="47762614" w14:textId="77777777" w:rsidR="00604A06" w:rsidRDefault="00604A06" w:rsidP="0063687D">
            <w:pPr>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Нийт орлого</w:t>
            </w:r>
          </w:p>
        </w:tc>
        <w:tc>
          <w:tcPr>
            <w:tcW w:w="1656" w:type="dxa"/>
            <w:tcBorders>
              <w:top w:val="single" w:sz="4" w:space="0" w:color="auto"/>
              <w:right w:val="single" w:sz="4" w:space="0" w:color="auto"/>
            </w:tcBorders>
          </w:tcPr>
          <w:p w14:paraId="1A9FA29D" w14:textId="77777777" w:rsidR="00604A06" w:rsidRDefault="00604A06" w:rsidP="0063687D">
            <w:pPr>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АТҮТ -д</w:t>
            </w:r>
          </w:p>
        </w:tc>
        <w:tc>
          <w:tcPr>
            <w:tcW w:w="1851" w:type="dxa"/>
            <w:tcBorders>
              <w:top w:val="single" w:sz="4" w:space="0" w:color="auto"/>
              <w:left w:val="single" w:sz="4" w:space="0" w:color="auto"/>
              <w:right w:val="single" w:sz="4" w:space="0" w:color="auto"/>
            </w:tcBorders>
          </w:tcPr>
          <w:p w14:paraId="792E103D" w14:textId="77777777" w:rsidR="00604A06" w:rsidRDefault="00604A06" w:rsidP="0063687D">
            <w:pPr>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Компанид</w:t>
            </w:r>
          </w:p>
        </w:tc>
        <w:tc>
          <w:tcPr>
            <w:tcW w:w="960" w:type="dxa"/>
            <w:tcBorders>
              <w:top w:val="single" w:sz="4" w:space="0" w:color="auto"/>
              <w:left w:val="single" w:sz="4" w:space="0" w:color="auto"/>
              <w:right w:val="single" w:sz="4" w:space="0" w:color="auto"/>
            </w:tcBorders>
          </w:tcPr>
          <w:p w14:paraId="7731DEA1" w14:textId="77777777" w:rsidR="00604A06" w:rsidRDefault="00604A06" w:rsidP="0063687D">
            <w:pP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Рейс </w:t>
            </w:r>
          </w:p>
        </w:tc>
        <w:tc>
          <w:tcPr>
            <w:tcW w:w="1250" w:type="dxa"/>
            <w:tcBorders>
              <w:top w:val="single" w:sz="4" w:space="0" w:color="auto"/>
              <w:left w:val="single" w:sz="4" w:space="0" w:color="auto"/>
              <w:right w:val="single" w:sz="4" w:space="0" w:color="auto"/>
            </w:tcBorders>
          </w:tcPr>
          <w:p w14:paraId="4F36CB09" w14:textId="77777777" w:rsidR="00604A06" w:rsidRPr="0030210C" w:rsidRDefault="00604A06" w:rsidP="00636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t>Зорчигч</w:t>
            </w:r>
          </w:p>
        </w:tc>
        <w:tc>
          <w:tcPr>
            <w:tcW w:w="1029" w:type="dxa"/>
            <w:tcBorders>
              <w:top w:val="single" w:sz="4" w:space="0" w:color="auto"/>
              <w:left w:val="single" w:sz="4" w:space="0" w:color="auto"/>
              <w:right w:val="single" w:sz="4" w:space="0" w:color="auto"/>
            </w:tcBorders>
          </w:tcPr>
          <w:p w14:paraId="0417FE8D" w14:textId="77777777" w:rsidR="00604A06" w:rsidRDefault="00604A06" w:rsidP="0063687D">
            <w:pPr>
              <w:jc w:val="center"/>
              <w:rPr>
                <w:rFonts w:ascii="Times New Roman" w:eastAsia="Times New Roman" w:hAnsi="Times New Roman" w:cs="Times New Roman"/>
                <w:sz w:val="24"/>
                <w:szCs w:val="24"/>
                <w:lang w:val="mn-MN"/>
              </w:rPr>
            </w:pPr>
          </w:p>
        </w:tc>
      </w:tr>
      <w:tr w:rsidR="00604A06" w14:paraId="6B5B63A6" w14:textId="77777777" w:rsidTr="0063687D">
        <w:trPr>
          <w:trHeight w:val="449"/>
        </w:trPr>
        <w:tc>
          <w:tcPr>
            <w:tcW w:w="712" w:type="dxa"/>
          </w:tcPr>
          <w:p w14:paraId="6AECFAB5" w14:textId="77777777" w:rsidR="00604A06" w:rsidRPr="00705982" w:rsidRDefault="00604A06" w:rsidP="0063687D">
            <w:pPr>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1.</w:t>
            </w:r>
          </w:p>
        </w:tc>
        <w:tc>
          <w:tcPr>
            <w:tcW w:w="1266" w:type="dxa"/>
            <w:tcBorders>
              <w:right w:val="single" w:sz="4" w:space="0" w:color="auto"/>
            </w:tcBorders>
          </w:tcPr>
          <w:p w14:paraId="205AD7CF" w14:textId="77777777" w:rsidR="00604A06" w:rsidRPr="00705982" w:rsidRDefault="00604A06" w:rsidP="0063687D">
            <w:pPr>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2018 он</w:t>
            </w:r>
          </w:p>
        </w:tc>
        <w:tc>
          <w:tcPr>
            <w:tcW w:w="1985" w:type="dxa"/>
            <w:tcBorders>
              <w:left w:val="single" w:sz="4" w:space="0" w:color="auto"/>
              <w:right w:val="single" w:sz="4" w:space="0" w:color="auto"/>
            </w:tcBorders>
          </w:tcPr>
          <w:p w14:paraId="5815E2F6"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rPr>
              <w:t>1’798’343’</w:t>
            </w:r>
            <w:r w:rsidRPr="00197140">
              <w:rPr>
                <w:rFonts w:ascii="Times New Roman" w:hAnsi="Times New Roman" w:cs="Times New Roman"/>
                <w:b/>
                <w:sz w:val="24"/>
                <w:szCs w:val="24"/>
                <w:highlight w:val="yellow"/>
                <w:lang w:val="mn-MN"/>
              </w:rPr>
              <w:t>600</w:t>
            </w:r>
          </w:p>
        </w:tc>
        <w:tc>
          <w:tcPr>
            <w:tcW w:w="1656" w:type="dxa"/>
            <w:tcBorders>
              <w:left w:val="single" w:sz="4" w:space="0" w:color="auto"/>
              <w:right w:val="single" w:sz="4" w:space="0" w:color="auto"/>
            </w:tcBorders>
          </w:tcPr>
          <w:p w14:paraId="5AB0CB23" w14:textId="77777777" w:rsidR="00604A06" w:rsidRDefault="00604A06" w:rsidP="0063687D">
            <w:pPr>
              <w:jc w:val="both"/>
              <w:rPr>
                <w:rFonts w:ascii="Times New Roman" w:eastAsia="Times New Roman" w:hAnsi="Times New Roman" w:cs="Times New Roman"/>
                <w:sz w:val="24"/>
                <w:szCs w:val="24"/>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21’400’524</w:t>
            </w:r>
          </w:p>
        </w:tc>
        <w:tc>
          <w:tcPr>
            <w:tcW w:w="1851" w:type="dxa"/>
            <w:tcBorders>
              <w:left w:val="single" w:sz="4" w:space="0" w:color="auto"/>
              <w:right w:val="single" w:sz="4" w:space="0" w:color="auto"/>
            </w:tcBorders>
          </w:tcPr>
          <w:p w14:paraId="4B6DDA67" w14:textId="77777777" w:rsidR="00604A06" w:rsidRPr="00197140"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676</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942</w:t>
            </w:r>
            <w:r w:rsidRPr="00197140">
              <w:rPr>
                <w:rFonts w:ascii="Times New Roman" w:hAnsi="Times New Roman" w:cs="Times New Roman"/>
                <w:b/>
                <w:sz w:val="24"/>
                <w:szCs w:val="24"/>
                <w:highlight w:val="yellow"/>
              </w:rPr>
              <w:t>’</w:t>
            </w:r>
            <w:r w:rsidRPr="00197140">
              <w:rPr>
                <w:rFonts w:ascii="Times New Roman" w:hAnsi="Times New Roman" w:cs="Times New Roman"/>
                <w:b/>
                <w:sz w:val="24"/>
                <w:szCs w:val="24"/>
                <w:highlight w:val="yellow"/>
                <w:lang w:val="mn-MN"/>
              </w:rPr>
              <w:t>776</w:t>
            </w:r>
          </w:p>
        </w:tc>
        <w:tc>
          <w:tcPr>
            <w:tcW w:w="960" w:type="dxa"/>
            <w:tcBorders>
              <w:left w:val="single" w:sz="4" w:space="0" w:color="auto"/>
              <w:right w:val="single" w:sz="4" w:space="0" w:color="auto"/>
            </w:tcBorders>
          </w:tcPr>
          <w:p w14:paraId="50606F58" w14:textId="77777777" w:rsidR="00604A06" w:rsidRDefault="00604A06" w:rsidP="0063687D">
            <w:pPr>
              <w:jc w:val="both"/>
              <w:rPr>
                <w:rFonts w:ascii="Times New Roman" w:eastAsia="Times New Roman" w:hAnsi="Times New Roman" w:cs="Times New Roman"/>
                <w:sz w:val="24"/>
                <w:szCs w:val="24"/>
              </w:rPr>
            </w:pPr>
            <w:r>
              <w:rPr>
                <w:rFonts w:ascii="Times New Roman" w:hAnsi="Times New Roman" w:cs="Times New Roman"/>
                <w:b/>
                <w:sz w:val="24"/>
                <w:szCs w:val="24"/>
                <w:highlight w:val="yellow"/>
              </w:rPr>
              <w:t>6</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3</w:t>
            </w:r>
            <w:r w:rsidRPr="00197140">
              <w:rPr>
                <w:rFonts w:ascii="Times New Roman" w:hAnsi="Times New Roman" w:cs="Times New Roman"/>
                <w:b/>
                <w:sz w:val="24"/>
                <w:szCs w:val="24"/>
                <w:highlight w:val="yellow"/>
                <w:lang w:val="mn-MN"/>
              </w:rPr>
              <w:t>21</w:t>
            </w:r>
          </w:p>
        </w:tc>
        <w:tc>
          <w:tcPr>
            <w:tcW w:w="1250" w:type="dxa"/>
            <w:tcBorders>
              <w:left w:val="single" w:sz="4" w:space="0" w:color="auto"/>
              <w:right w:val="single" w:sz="4" w:space="0" w:color="auto"/>
            </w:tcBorders>
          </w:tcPr>
          <w:p w14:paraId="1E9C5937" w14:textId="77777777" w:rsidR="00604A06" w:rsidRDefault="00604A06" w:rsidP="0063687D">
            <w:pPr>
              <w:jc w:val="both"/>
              <w:rPr>
                <w:rFonts w:ascii="Times New Roman" w:eastAsia="Times New Roman" w:hAnsi="Times New Roman" w:cs="Times New Roman"/>
                <w:sz w:val="24"/>
                <w:szCs w:val="24"/>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95’</w:t>
            </w:r>
            <w:r w:rsidRPr="00197140">
              <w:rPr>
                <w:rFonts w:ascii="Times New Roman" w:hAnsi="Times New Roman" w:cs="Times New Roman"/>
                <w:b/>
                <w:sz w:val="24"/>
                <w:szCs w:val="24"/>
                <w:highlight w:val="yellow"/>
                <w:lang w:val="mn-MN"/>
              </w:rPr>
              <w:t>616</w:t>
            </w:r>
          </w:p>
        </w:tc>
        <w:tc>
          <w:tcPr>
            <w:tcW w:w="1029" w:type="dxa"/>
            <w:tcBorders>
              <w:left w:val="single" w:sz="4" w:space="0" w:color="auto"/>
            </w:tcBorders>
          </w:tcPr>
          <w:p w14:paraId="6F174913" w14:textId="77777777" w:rsidR="00604A06" w:rsidRDefault="00604A06" w:rsidP="0063687D">
            <w:pPr>
              <w:jc w:val="both"/>
              <w:rPr>
                <w:rFonts w:ascii="Times New Roman" w:eastAsia="Times New Roman" w:hAnsi="Times New Roman" w:cs="Times New Roman"/>
                <w:sz w:val="24"/>
                <w:szCs w:val="24"/>
              </w:rPr>
            </w:pPr>
          </w:p>
        </w:tc>
      </w:tr>
      <w:tr w:rsidR="00604A06" w14:paraId="3CF9FDC3" w14:textId="77777777" w:rsidTr="0063687D">
        <w:trPr>
          <w:trHeight w:val="449"/>
        </w:trPr>
        <w:tc>
          <w:tcPr>
            <w:tcW w:w="712" w:type="dxa"/>
            <w:tcBorders>
              <w:bottom w:val="single" w:sz="4" w:space="0" w:color="auto"/>
            </w:tcBorders>
          </w:tcPr>
          <w:p w14:paraId="2C0AB9FD" w14:textId="77777777" w:rsidR="00604A06" w:rsidRPr="00705982" w:rsidRDefault="00604A06" w:rsidP="0063687D">
            <w:pPr>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2.</w:t>
            </w:r>
          </w:p>
        </w:tc>
        <w:tc>
          <w:tcPr>
            <w:tcW w:w="1266" w:type="dxa"/>
            <w:tcBorders>
              <w:bottom w:val="single" w:sz="4" w:space="0" w:color="auto"/>
            </w:tcBorders>
          </w:tcPr>
          <w:p w14:paraId="328DDAEE" w14:textId="77777777" w:rsidR="00604A06" w:rsidRPr="00705982" w:rsidRDefault="00604A06" w:rsidP="0063687D">
            <w:pPr>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2019 он</w:t>
            </w:r>
          </w:p>
        </w:tc>
        <w:tc>
          <w:tcPr>
            <w:tcW w:w="1985" w:type="dxa"/>
            <w:tcBorders>
              <w:bottom w:val="single" w:sz="4" w:space="0" w:color="auto"/>
            </w:tcBorders>
          </w:tcPr>
          <w:p w14:paraId="0714A2E6" w14:textId="77777777" w:rsidR="00604A06" w:rsidRPr="00197140" w:rsidRDefault="00604A06" w:rsidP="0063687D">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1’591’402</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2</w:t>
            </w:r>
            <w:r w:rsidRPr="00197140">
              <w:rPr>
                <w:rFonts w:ascii="Times New Roman" w:hAnsi="Times New Roman" w:cs="Times New Roman"/>
                <w:b/>
                <w:sz w:val="24"/>
                <w:szCs w:val="24"/>
                <w:highlight w:val="yellow"/>
                <w:lang w:val="mn-MN"/>
              </w:rPr>
              <w:t>00</w:t>
            </w:r>
          </w:p>
        </w:tc>
        <w:tc>
          <w:tcPr>
            <w:tcW w:w="1656" w:type="dxa"/>
            <w:tcBorders>
              <w:bottom w:val="single" w:sz="4" w:space="0" w:color="auto"/>
            </w:tcBorders>
          </w:tcPr>
          <w:p w14:paraId="3DB9FB24" w14:textId="77777777" w:rsidR="00604A06" w:rsidRPr="0030210C"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Pr>
                <w:rFonts w:ascii="Times New Roman" w:hAnsi="Times New Roman" w:cs="Times New Roman"/>
                <w:b/>
                <w:sz w:val="24"/>
                <w:szCs w:val="24"/>
                <w:highlight w:val="yellow"/>
              </w:rPr>
              <w:t>08’411’676</w:t>
            </w:r>
          </w:p>
        </w:tc>
        <w:tc>
          <w:tcPr>
            <w:tcW w:w="1851" w:type="dxa"/>
            <w:tcBorders>
              <w:bottom w:val="single" w:sz="4" w:space="0" w:color="auto"/>
            </w:tcBorders>
          </w:tcPr>
          <w:p w14:paraId="22E466A7" w14:textId="77777777" w:rsidR="00604A06" w:rsidRPr="00A97D96" w:rsidRDefault="00604A06" w:rsidP="0063687D">
            <w:pPr>
              <w:jc w:val="both"/>
              <w:rPr>
                <w:rFonts w:ascii="Times New Roman" w:hAnsi="Times New Roman" w:cs="Times New Roman"/>
                <w:b/>
                <w:sz w:val="24"/>
                <w:szCs w:val="24"/>
                <w:highlight w:val="yellow"/>
              </w:rPr>
            </w:pPr>
            <w:r w:rsidRPr="00197140">
              <w:rPr>
                <w:rFonts w:ascii="Times New Roman" w:hAnsi="Times New Roman" w:cs="Times New Roman"/>
                <w:b/>
                <w:sz w:val="24"/>
                <w:szCs w:val="24"/>
                <w:highlight w:val="yellow"/>
                <w:lang w:val="mn-MN"/>
              </w:rPr>
              <w:t>1</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482</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990</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524</w:t>
            </w:r>
          </w:p>
        </w:tc>
        <w:tc>
          <w:tcPr>
            <w:tcW w:w="960" w:type="dxa"/>
            <w:tcBorders>
              <w:bottom w:val="single" w:sz="4" w:space="0" w:color="auto"/>
            </w:tcBorders>
          </w:tcPr>
          <w:p w14:paraId="2F42CE97" w14:textId="77777777" w:rsidR="00604A06" w:rsidRPr="001B112F" w:rsidRDefault="00604A06" w:rsidP="0063687D">
            <w:pPr>
              <w:jc w:val="both"/>
              <w:rPr>
                <w:rFonts w:ascii="Times New Roman" w:eastAsia="Times New Roman" w:hAnsi="Times New Roman" w:cs="Times New Roman"/>
                <w:sz w:val="24"/>
                <w:szCs w:val="24"/>
              </w:rPr>
            </w:pPr>
            <w:r>
              <w:rPr>
                <w:rFonts w:ascii="Times New Roman" w:hAnsi="Times New Roman" w:cs="Times New Roman"/>
                <w:b/>
                <w:sz w:val="24"/>
                <w:szCs w:val="24"/>
                <w:highlight w:val="yellow"/>
                <w:lang w:val="mn-MN"/>
              </w:rPr>
              <w:t>5</w:t>
            </w:r>
            <w:r w:rsidRPr="00197140">
              <w:rPr>
                <w:rFonts w:ascii="Times New Roman" w:hAnsi="Times New Roman" w:cs="Times New Roman"/>
                <w:b/>
                <w:sz w:val="24"/>
                <w:szCs w:val="24"/>
                <w:highlight w:val="yellow"/>
              </w:rPr>
              <w:t>’</w:t>
            </w:r>
            <w:r>
              <w:rPr>
                <w:rFonts w:ascii="Times New Roman" w:hAnsi="Times New Roman" w:cs="Times New Roman"/>
                <w:b/>
                <w:sz w:val="24"/>
                <w:szCs w:val="24"/>
              </w:rPr>
              <w:t>347</w:t>
            </w:r>
          </w:p>
        </w:tc>
        <w:tc>
          <w:tcPr>
            <w:tcW w:w="1250" w:type="dxa"/>
            <w:tcBorders>
              <w:bottom w:val="single" w:sz="4" w:space="0" w:color="auto"/>
            </w:tcBorders>
          </w:tcPr>
          <w:p w14:paraId="30FC39FE" w14:textId="77777777" w:rsidR="00604A06" w:rsidRDefault="00604A06" w:rsidP="0063687D">
            <w:pPr>
              <w:jc w:val="both"/>
              <w:rPr>
                <w:rFonts w:ascii="Times New Roman" w:eastAsia="Times New Roman" w:hAnsi="Times New Roman" w:cs="Times New Roman"/>
                <w:sz w:val="24"/>
                <w:szCs w:val="24"/>
              </w:rPr>
            </w:pPr>
            <w:r w:rsidRPr="00197140">
              <w:rPr>
                <w:rFonts w:ascii="Times New Roman" w:hAnsi="Times New Roman" w:cs="Times New Roman"/>
                <w:b/>
                <w:sz w:val="24"/>
                <w:szCs w:val="24"/>
                <w:highlight w:val="yellow"/>
                <w:lang w:val="mn-MN"/>
              </w:rPr>
              <w:t>1</w:t>
            </w:r>
            <w:r>
              <w:rPr>
                <w:rFonts w:ascii="Times New Roman" w:hAnsi="Times New Roman" w:cs="Times New Roman"/>
                <w:b/>
                <w:sz w:val="24"/>
                <w:szCs w:val="24"/>
                <w:highlight w:val="yellow"/>
              </w:rPr>
              <w:t>40</w:t>
            </w:r>
            <w:r w:rsidRPr="00197140">
              <w:rPr>
                <w:rFonts w:ascii="Times New Roman" w:hAnsi="Times New Roman" w:cs="Times New Roman"/>
                <w:b/>
                <w:sz w:val="24"/>
                <w:szCs w:val="24"/>
                <w:highlight w:val="yellow"/>
              </w:rPr>
              <w:t>’</w:t>
            </w:r>
            <w:r>
              <w:rPr>
                <w:rFonts w:ascii="Times New Roman" w:hAnsi="Times New Roman" w:cs="Times New Roman"/>
                <w:b/>
                <w:sz w:val="24"/>
                <w:szCs w:val="24"/>
                <w:highlight w:val="yellow"/>
              </w:rPr>
              <w:t>775</w:t>
            </w:r>
          </w:p>
        </w:tc>
        <w:tc>
          <w:tcPr>
            <w:tcW w:w="1029" w:type="dxa"/>
            <w:tcBorders>
              <w:bottom w:val="single" w:sz="4" w:space="0" w:color="auto"/>
            </w:tcBorders>
          </w:tcPr>
          <w:p w14:paraId="57499585" w14:textId="77777777" w:rsidR="00604A06" w:rsidRDefault="00604A06" w:rsidP="0063687D">
            <w:pPr>
              <w:jc w:val="both"/>
              <w:rPr>
                <w:rFonts w:ascii="Times New Roman" w:eastAsia="Times New Roman" w:hAnsi="Times New Roman" w:cs="Times New Roman"/>
                <w:sz w:val="24"/>
                <w:szCs w:val="24"/>
              </w:rPr>
            </w:pPr>
          </w:p>
        </w:tc>
      </w:tr>
      <w:tr w:rsidR="00604A06" w14:paraId="266993F2" w14:textId="77777777" w:rsidTr="0063687D">
        <w:trPr>
          <w:trHeight w:val="584"/>
        </w:trPr>
        <w:tc>
          <w:tcPr>
            <w:tcW w:w="712" w:type="dxa"/>
            <w:tcBorders>
              <w:top w:val="single" w:sz="4" w:space="0" w:color="auto"/>
            </w:tcBorders>
          </w:tcPr>
          <w:p w14:paraId="5D88F1A3" w14:textId="77777777" w:rsidR="00604A06" w:rsidRDefault="00604A06" w:rsidP="0063687D">
            <w:pPr>
              <w:jc w:val="both"/>
              <w:rPr>
                <w:rFonts w:ascii="Times New Roman" w:eastAsia="Times New Roman" w:hAnsi="Times New Roman" w:cs="Times New Roman"/>
                <w:sz w:val="24"/>
                <w:szCs w:val="24"/>
                <w:lang w:val="mn-MN"/>
              </w:rPr>
            </w:pPr>
          </w:p>
        </w:tc>
        <w:tc>
          <w:tcPr>
            <w:tcW w:w="1266" w:type="dxa"/>
            <w:tcBorders>
              <w:top w:val="single" w:sz="4" w:space="0" w:color="auto"/>
            </w:tcBorders>
          </w:tcPr>
          <w:p w14:paraId="69AAE536" w14:textId="77777777" w:rsidR="00604A06" w:rsidRDefault="00604A06" w:rsidP="0063687D">
            <w:pPr>
              <w:jc w:val="both"/>
              <w:rPr>
                <w:rFonts w:ascii="Times New Roman" w:eastAsia="Times New Roman" w:hAnsi="Times New Roman" w:cs="Times New Roman"/>
                <w:sz w:val="24"/>
                <w:szCs w:val="24"/>
                <w:lang w:val="mn-MN"/>
              </w:rPr>
            </w:pPr>
          </w:p>
        </w:tc>
        <w:tc>
          <w:tcPr>
            <w:tcW w:w="1985" w:type="dxa"/>
            <w:tcBorders>
              <w:top w:val="single" w:sz="4" w:space="0" w:color="auto"/>
            </w:tcBorders>
          </w:tcPr>
          <w:p w14:paraId="5C283124" w14:textId="77777777" w:rsidR="00604A06" w:rsidRPr="0030210C" w:rsidRDefault="00604A06" w:rsidP="0063687D">
            <w:pPr>
              <w:jc w:val="both"/>
              <w:rPr>
                <w:rFonts w:ascii="Times New Roman" w:eastAsia="Times New Roman" w:hAnsi="Times New Roman" w:cs="Times New Roman"/>
                <w:b/>
                <w:sz w:val="24"/>
                <w:szCs w:val="24"/>
                <w:lang w:val="mn-MN"/>
              </w:rPr>
            </w:pPr>
            <w:r w:rsidRPr="0030210C">
              <w:rPr>
                <w:rFonts w:ascii="Times New Roman" w:eastAsia="Times New Roman" w:hAnsi="Times New Roman" w:cs="Times New Roman"/>
                <w:b/>
                <w:sz w:val="24"/>
                <w:szCs w:val="24"/>
              </w:rPr>
              <w:t xml:space="preserve">206’941’400 </w:t>
            </w:r>
            <w:r>
              <w:rPr>
                <w:rFonts w:ascii="Times New Roman" w:eastAsia="Times New Roman" w:hAnsi="Times New Roman" w:cs="Times New Roman"/>
                <w:b/>
                <w:sz w:val="24"/>
                <w:szCs w:val="24"/>
                <w:lang w:val="mn-MN"/>
              </w:rPr>
              <w:t>₮</w:t>
            </w:r>
          </w:p>
        </w:tc>
        <w:tc>
          <w:tcPr>
            <w:tcW w:w="1656" w:type="dxa"/>
            <w:tcBorders>
              <w:top w:val="single" w:sz="4" w:space="0" w:color="auto"/>
            </w:tcBorders>
          </w:tcPr>
          <w:p w14:paraId="0CF21AD5" w14:textId="77777777" w:rsidR="00604A06" w:rsidRPr="0030210C" w:rsidRDefault="00604A06" w:rsidP="0063687D">
            <w:pPr>
              <w:jc w:val="both"/>
              <w:rPr>
                <w:rFonts w:ascii="Times New Roman" w:eastAsia="Times New Roman" w:hAnsi="Times New Roman" w:cs="Times New Roman"/>
                <w:b/>
                <w:sz w:val="24"/>
                <w:szCs w:val="24"/>
                <w:lang w:val="mn-MN"/>
              </w:rPr>
            </w:pPr>
            <w:r w:rsidRPr="0030210C">
              <w:rPr>
                <w:rFonts w:ascii="Times New Roman" w:eastAsia="Times New Roman" w:hAnsi="Times New Roman" w:cs="Times New Roman"/>
                <w:b/>
                <w:sz w:val="24"/>
                <w:szCs w:val="24"/>
              </w:rPr>
              <w:t>15’988’848</w:t>
            </w:r>
            <w:r>
              <w:rPr>
                <w:rFonts w:ascii="Times New Roman" w:eastAsia="Times New Roman" w:hAnsi="Times New Roman" w:cs="Times New Roman"/>
                <w:b/>
                <w:sz w:val="24"/>
                <w:szCs w:val="24"/>
                <w:lang w:val="mn-MN"/>
              </w:rPr>
              <w:t xml:space="preserve"> ₮</w:t>
            </w:r>
          </w:p>
        </w:tc>
        <w:tc>
          <w:tcPr>
            <w:tcW w:w="1851" w:type="dxa"/>
            <w:tcBorders>
              <w:top w:val="single" w:sz="4" w:space="0" w:color="auto"/>
            </w:tcBorders>
          </w:tcPr>
          <w:p w14:paraId="3EFC0E4F" w14:textId="77777777" w:rsidR="00604A06" w:rsidRPr="0030210C" w:rsidRDefault="00604A06" w:rsidP="0063687D">
            <w:pPr>
              <w:jc w:val="both"/>
              <w:rPr>
                <w:rFonts w:ascii="Times New Roman" w:eastAsia="Times New Roman" w:hAnsi="Times New Roman" w:cs="Times New Roman"/>
                <w:b/>
                <w:sz w:val="24"/>
                <w:szCs w:val="24"/>
                <w:lang w:val="mn-MN"/>
              </w:rPr>
            </w:pPr>
            <w:r w:rsidRPr="0030210C">
              <w:rPr>
                <w:rFonts w:ascii="Times New Roman" w:eastAsia="Times New Roman" w:hAnsi="Times New Roman" w:cs="Times New Roman"/>
                <w:b/>
                <w:sz w:val="24"/>
                <w:szCs w:val="24"/>
              </w:rPr>
              <w:t>139’952’252</w:t>
            </w:r>
            <w:r>
              <w:rPr>
                <w:rFonts w:ascii="Times New Roman" w:eastAsia="Times New Roman" w:hAnsi="Times New Roman" w:cs="Times New Roman"/>
                <w:b/>
                <w:sz w:val="24"/>
                <w:szCs w:val="24"/>
                <w:lang w:val="mn-MN"/>
              </w:rPr>
              <w:t xml:space="preserve"> ₮</w:t>
            </w:r>
          </w:p>
        </w:tc>
        <w:tc>
          <w:tcPr>
            <w:tcW w:w="960" w:type="dxa"/>
            <w:tcBorders>
              <w:top w:val="single" w:sz="4" w:space="0" w:color="auto"/>
            </w:tcBorders>
          </w:tcPr>
          <w:p w14:paraId="66BDB7A0" w14:textId="77777777" w:rsidR="00604A06" w:rsidRPr="0030210C" w:rsidRDefault="00604A06" w:rsidP="0063687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974</w:t>
            </w:r>
          </w:p>
        </w:tc>
        <w:tc>
          <w:tcPr>
            <w:tcW w:w="1250" w:type="dxa"/>
            <w:tcBorders>
              <w:top w:val="single" w:sz="4" w:space="0" w:color="auto"/>
            </w:tcBorders>
          </w:tcPr>
          <w:p w14:paraId="173A678B" w14:textId="77777777" w:rsidR="00604A06" w:rsidRPr="0030210C" w:rsidRDefault="00604A06" w:rsidP="0063687D">
            <w:pPr>
              <w:jc w:val="both"/>
              <w:rPr>
                <w:rFonts w:ascii="Times New Roman" w:eastAsia="Times New Roman" w:hAnsi="Times New Roman" w:cs="Times New Roman"/>
                <w:b/>
                <w:sz w:val="24"/>
                <w:szCs w:val="24"/>
              </w:rPr>
            </w:pPr>
            <w:r w:rsidRPr="0030210C">
              <w:rPr>
                <w:rFonts w:ascii="Times New Roman" w:eastAsia="Times New Roman" w:hAnsi="Times New Roman" w:cs="Times New Roman"/>
                <w:b/>
                <w:sz w:val="24"/>
                <w:szCs w:val="24"/>
              </w:rPr>
              <w:t>54’811</w:t>
            </w:r>
          </w:p>
        </w:tc>
        <w:tc>
          <w:tcPr>
            <w:tcW w:w="1029" w:type="dxa"/>
            <w:tcBorders>
              <w:top w:val="single" w:sz="4" w:space="0" w:color="auto"/>
            </w:tcBorders>
          </w:tcPr>
          <w:p w14:paraId="36A300FC" w14:textId="77777777" w:rsidR="00604A06" w:rsidRDefault="00604A06" w:rsidP="0063687D">
            <w:pPr>
              <w:jc w:val="both"/>
              <w:rPr>
                <w:rFonts w:ascii="Times New Roman" w:eastAsia="Times New Roman" w:hAnsi="Times New Roman" w:cs="Times New Roman"/>
                <w:sz w:val="24"/>
                <w:szCs w:val="24"/>
              </w:rPr>
            </w:pPr>
          </w:p>
        </w:tc>
      </w:tr>
    </w:tbl>
    <w:p w14:paraId="3B5D80EF"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Дээрхи харьцуулсан тоон хүснэгтээс харахад зорчигч урсгал өмнөх жилээс 54</w:t>
      </w:r>
      <w:r>
        <w:rPr>
          <w:rFonts w:ascii="Times New Roman" w:hAnsi="Times New Roman" w:cs="Times New Roman"/>
          <w:sz w:val="24"/>
          <w:szCs w:val="24"/>
        </w:rPr>
        <w:t xml:space="preserve">’811 </w:t>
      </w:r>
      <w:r>
        <w:rPr>
          <w:rFonts w:ascii="Times New Roman" w:hAnsi="Times New Roman" w:cs="Times New Roman"/>
          <w:sz w:val="24"/>
          <w:szCs w:val="24"/>
          <w:lang w:val="mn-MN"/>
        </w:rPr>
        <w:t xml:space="preserve">нэгжээр буурсан нь замын нөхцөл байдал , хууль бус хулгайн тээвэрлэлттэй шууд утгаараа холбоотой бөгөөд мөн хэмжээгээр компанийн санхүүгийн үзүүлэлтэнд нөлөөлж байгааг дурдахгүй өнгөрч боломгүй . </w:t>
      </w:r>
      <w:r w:rsidRPr="006B3A45">
        <w:rPr>
          <w:rFonts w:ascii="Times New Roman" w:hAnsi="Times New Roman" w:cs="Times New Roman"/>
          <w:sz w:val="24"/>
          <w:szCs w:val="24"/>
          <w:lang w:val="mn-MN"/>
        </w:rPr>
        <w:t>Өнгөрсөн 2019 он</w:t>
      </w:r>
      <w:r>
        <w:rPr>
          <w:rFonts w:ascii="Times New Roman" w:hAnsi="Times New Roman" w:cs="Times New Roman"/>
          <w:sz w:val="24"/>
          <w:szCs w:val="24"/>
          <w:lang w:val="mn-MN"/>
        </w:rPr>
        <w:t xml:space="preserve">ы 04-р сараас эхэлсэн Баянзүрхийн гүүрнээс Налайх Чойрын уулзвар хүртэлх 20,9 км зам шинэчлэлийн ажил , 06-р сараас эхэлсэн Дархан Уул аймгийн чиглэлийн 204,9 км  замын бүрэн  шинэчлэлийн ажлууд нь зорчигч урсгалд нөлөөлсөнөөр , компанийн санхүүгийн тогтвортой үйл ажиллагаанд сөрөг нөлөө үзүүлж зээлийн эргэн төлөлтөнд нөлөөллөө. Зам засварын ажил 11-р сарын 01- гэхэд орно гэсэн боловч өдийг хүртэл ороогүй байгаа нь замын нөхцөл байдлаас шалтгаалсан техникийн бүрэн бүтэн байдал алдагдаж , тэрэг техникийн урсгал засвар , хөрөнгө мөнгө ихээр зарлагдаж байгааг энд дурдах нь зүйтэй. </w:t>
      </w:r>
    </w:p>
    <w:p w14:paraId="0D281862"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2018 оноос үүссэн байсан “ Гор Газ “ ХХК-ны 5</w:t>
      </w:r>
      <w:r>
        <w:rPr>
          <w:rFonts w:ascii="Times New Roman" w:hAnsi="Times New Roman" w:cs="Times New Roman"/>
          <w:sz w:val="24"/>
          <w:szCs w:val="24"/>
        </w:rPr>
        <w:t xml:space="preserve">’000’000 </w:t>
      </w:r>
      <w:r>
        <w:rPr>
          <w:rFonts w:ascii="Times New Roman" w:hAnsi="Times New Roman" w:cs="Times New Roman"/>
          <w:sz w:val="24"/>
          <w:szCs w:val="24"/>
          <w:lang w:val="mn-MN"/>
        </w:rPr>
        <w:t xml:space="preserve">₮ -ийн өрийг бүрэн барагдуулж , “ МТ – Сонгинохайрхан “ ХХК-д 2018 оны 12-р сарын 31-ны байдлаар тооцоо нийлэхэд  төлөх ёстой </w:t>
      </w:r>
      <w:r w:rsidRPr="00805E6C">
        <w:rPr>
          <w:rFonts w:ascii="Times New Roman" w:hAnsi="Times New Roman" w:cs="Times New Roman"/>
          <w:b/>
          <w:sz w:val="24"/>
          <w:szCs w:val="24"/>
          <w:u w:val="single"/>
          <w:lang w:val="mn-MN"/>
        </w:rPr>
        <w:t>35</w:t>
      </w:r>
      <w:r w:rsidRPr="00805E6C">
        <w:rPr>
          <w:rFonts w:ascii="Times New Roman" w:hAnsi="Times New Roman" w:cs="Times New Roman"/>
          <w:b/>
          <w:sz w:val="24"/>
          <w:szCs w:val="24"/>
          <w:u w:val="single"/>
        </w:rPr>
        <w:t xml:space="preserve">’544’577 </w:t>
      </w:r>
      <w:r w:rsidRPr="00805E6C">
        <w:rPr>
          <w:rFonts w:ascii="Times New Roman" w:hAnsi="Times New Roman" w:cs="Times New Roman"/>
          <w:b/>
          <w:sz w:val="24"/>
          <w:szCs w:val="24"/>
          <w:u w:val="single"/>
          <w:lang w:val="mn-MN"/>
        </w:rPr>
        <w:t>₮</w:t>
      </w:r>
      <w:r>
        <w:rPr>
          <w:rFonts w:ascii="Times New Roman" w:hAnsi="Times New Roman" w:cs="Times New Roman"/>
          <w:sz w:val="24"/>
          <w:szCs w:val="24"/>
          <w:lang w:val="mn-MN"/>
        </w:rPr>
        <w:t xml:space="preserve"> -ийн өрнөөс 20</w:t>
      </w:r>
      <w:r>
        <w:rPr>
          <w:rFonts w:ascii="Times New Roman" w:hAnsi="Times New Roman" w:cs="Times New Roman"/>
          <w:sz w:val="24"/>
          <w:szCs w:val="24"/>
        </w:rPr>
        <w:t xml:space="preserve">’044’577 </w:t>
      </w:r>
      <w:r>
        <w:rPr>
          <w:rFonts w:ascii="Times New Roman" w:hAnsi="Times New Roman" w:cs="Times New Roman"/>
          <w:sz w:val="24"/>
          <w:szCs w:val="24"/>
          <w:lang w:val="mn-MN"/>
        </w:rPr>
        <w:t>₮ -ийн өрийг барагдуулж 2019 оны жилийн эцсийн байдлаар 13</w:t>
      </w:r>
      <w:r>
        <w:rPr>
          <w:rFonts w:ascii="Times New Roman" w:hAnsi="Times New Roman" w:cs="Times New Roman"/>
          <w:sz w:val="24"/>
          <w:szCs w:val="24"/>
        </w:rPr>
        <w:t xml:space="preserve">’500’000 </w:t>
      </w:r>
      <w:r>
        <w:rPr>
          <w:rFonts w:ascii="Times New Roman" w:hAnsi="Times New Roman" w:cs="Times New Roman"/>
          <w:sz w:val="24"/>
          <w:szCs w:val="24"/>
          <w:lang w:val="mn-MN"/>
        </w:rPr>
        <w:t>₮ үлдэгдэлтэй гарсан бөгөөд 2 , 3-р сард 3</w:t>
      </w:r>
      <w:r>
        <w:rPr>
          <w:rFonts w:ascii="Times New Roman" w:hAnsi="Times New Roman" w:cs="Times New Roman"/>
          <w:sz w:val="24"/>
          <w:szCs w:val="24"/>
        </w:rPr>
        <w:t xml:space="preserve">’500’000 </w:t>
      </w:r>
      <w:r>
        <w:rPr>
          <w:rFonts w:ascii="Times New Roman" w:hAnsi="Times New Roman" w:cs="Times New Roman"/>
          <w:sz w:val="24"/>
          <w:szCs w:val="24"/>
          <w:lang w:val="mn-MN"/>
        </w:rPr>
        <w:t>₮ -ийг төлж барагдуулснаар  одоогийн байдлаар  10</w:t>
      </w:r>
      <w:r>
        <w:rPr>
          <w:rFonts w:ascii="Times New Roman" w:hAnsi="Times New Roman" w:cs="Times New Roman"/>
          <w:sz w:val="24"/>
          <w:szCs w:val="24"/>
        </w:rPr>
        <w:t xml:space="preserve">’000’000 </w:t>
      </w:r>
      <w:r>
        <w:rPr>
          <w:rFonts w:ascii="Times New Roman" w:hAnsi="Times New Roman" w:cs="Times New Roman"/>
          <w:sz w:val="24"/>
          <w:szCs w:val="24"/>
          <w:lang w:val="mn-MN"/>
        </w:rPr>
        <w:t>₮ -ийн үлдэгдэлтэй байна.</w:t>
      </w:r>
    </w:p>
    <w:p w14:paraId="563C2CFC"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Өнгөрсөн 2019 онд зам засвар шинэтгэлийн ажил явагдсанаар замын нөхцөл байдал муудсантай холбоотойгоор тээврийн хэрэгсэл нэг бүрийн урсгал засвар өндөрсөж , компанийн өмчлөлийн тээврийн хэрэгслүүдэд </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2019 онд гэхэд л  </w:t>
      </w:r>
      <w:r>
        <w:rPr>
          <w:rFonts w:ascii="Times New Roman" w:hAnsi="Times New Roman" w:cs="Times New Roman"/>
          <w:sz w:val="24"/>
          <w:szCs w:val="24"/>
        </w:rPr>
        <w:t>2</w:t>
      </w:r>
      <w:r>
        <w:rPr>
          <w:rFonts w:ascii="Times New Roman" w:hAnsi="Times New Roman" w:cs="Times New Roman"/>
          <w:sz w:val="24"/>
          <w:szCs w:val="24"/>
          <w:lang w:val="mn-MN"/>
        </w:rPr>
        <w:t>5</w:t>
      </w:r>
      <w:r>
        <w:rPr>
          <w:rFonts w:ascii="Times New Roman" w:hAnsi="Times New Roman" w:cs="Times New Roman"/>
          <w:sz w:val="24"/>
          <w:szCs w:val="24"/>
        </w:rPr>
        <w:t>’0</w:t>
      </w:r>
      <w:r>
        <w:rPr>
          <w:rFonts w:ascii="Times New Roman" w:hAnsi="Times New Roman" w:cs="Times New Roman"/>
          <w:sz w:val="24"/>
          <w:szCs w:val="24"/>
          <w:lang w:val="mn-MN"/>
        </w:rPr>
        <w:t xml:space="preserve"> сая төгрөгийг гаргасны дийлэнхи хувь нь дугуй болон явах эд ангийн холбоотой тулк , амартизатор гэх мэт сэлбэгэнд зарцуулагдсан байна. </w:t>
      </w:r>
    </w:p>
    <w:p w14:paraId="5D96A107"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Нөгөөтөйгүүр зам засварын ажил эхлэхтэй холбоотойгоор түр зам гарган явуулж эхэлснээр компанийн эзэмшлийн тээврийн хэрэгсэлтэй жолооч нар шалтаг шалтгаан тоочин , урт богино хугацаагаар чөлөө авах , нэмэлт тэргээр гарахгүй байх зэрэг асуудал гарч , шугам зам таслахгүй байхын тулд компанийн өмчлөлийн тээврийн хэрэгслийг 7 , 8-р сард түлхүү явуулснаар тухайн тээврийн хэрэгсэл шугам замд орлого олж байгаа хэдий харагдавч  урсгал зардалд гарч буй   хөрөнгө зарлага нь давсан үзүүлэлтэй байгаа юм.</w:t>
      </w:r>
    </w:p>
    <w:p w14:paraId="76AC6F71"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Мөн үүн дээр компанийн өмчлөлийн тээврийн хэрэгслийг эзмшиж буй жолооч нарын өмчдөө хандаж байгаа хандлага,  өөриймсөг биш хүний</w:t>
      </w:r>
      <w:r>
        <w:rPr>
          <w:rFonts w:ascii="Times New Roman" w:hAnsi="Times New Roman" w:cs="Times New Roman"/>
          <w:sz w:val="24"/>
          <w:szCs w:val="24"/>
        </w:rPr>
        <w:t xml:space="preserve"> </w:t>
      </w:r>
      <w:r>
        <w:rPr>
          <w:rFonts w:ascii="Times New Roman" w:hAnsi="Times New Roman" w:cs="Times New Roman"/>
          <w:sz w:val="24"/>
          <w:szCs w:val="24"/>
          <w:lang w:val="mn-MN"/>
        </w:rPr>
        <w:t>сэтгэлээр хандаж байгаа нь нөлөөлснийг дурдах нь зүйтэй.</w:t>
      </w:r>
    </w:p>
    <w:p w14:paraId="503C4374" w14:textId="77777777" w:rsidR="00604A06" w:rsidRDefault="00604A06" w:rsidP="00604A0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Мөн компанийн дотоодын хяналт шалгалт муу , ажил үүрэгтээ эзний ёсоор хандах хандлага дутагдаж байгаа асуудал гарч байгаагийн нэг тод жишээ бол  2019 оны 12-р сарын 07-ны өдрийн Улаанбаатар Дархан Уул чиглэлийн шугам замд явсан 83 – 67 УБҮ улсын дугаартай такси үйлчилгээний жолооч Мижидийн Мөнхжаргал Дархан Уул аймгаас 4 зорчигчтой гарч яваад 52 – ийн давааны уруудах явцдаа зам тээврийн осол гаргаж , компанийн тээвэрлэлтийн үйл ажиллагааг нэг сарын хугацаатай тасалдуулсаныг энд цохон тэмдэглэх нь зүйтэй болов уу гэж бодож байна. 2020 оны 01-р сарын 11-ны өдрөөс эхлэнтом оврын тээврийн хэрэгслийн тээвэрлэлтийн үйл ажиллагаа явагдаж эхэлсэн авч одоог хүртэл Дархан уул чиглэлийн шугам замын такси үйлчилгээний урсгал нээгдээгүй байгааг та бид мэдэж байгаа. Бие биендээ найдсан , тээвэрлэлтийн үйл ажиллагааг урсгалаар нь  явуулдагын  нэг тод жишээ энэ зам тээврийн осол болсон. 2019 оны 12-р сарын 07- нд гарсан энэхүү зам тээврийн ослоос шалтгаалан 11- ээс эхлэн гэрээний үүргээ зохих ёсоор биелүүлээгүй , хяналт шалгалт муугаас шалтгаалсан зам тээврийн осол болсоны учраас гэсэн шалтгааны улмаас “ АТҮТ “ ТӨҮГ компанитай байгуулсан гэрээг хууль хяналтын байгууллагаар шийдэгдэх хүртэл тодорхойгүй хугацаагаар хэмээн түдгэлзүүлэн  “ Хараацайн жигүүр “ ХХК-тай түр гэрээ байгуулан явуулж эхэлсэн нь , компанийн дотооддоо хийх хяналт шалгалт , ажлын хариуцлага муугаас шалтгаалсан зам тээврийн осол гаргасан тохиолдолд шууд гэрээ цуцлан , бид бүгд ажилгүйдлийн эгнээнд шилжихэд тун ойрхон байгааг илтгэж байна. </w:t>
      </w:r>
    </w:p>
    <w:p w14:paraId="32F4874B" w14:textId="77777777" w:rsidR="00604A06" w:rsidRDefault="00604A06" w:rsidP="00604A06">
      <w:pPr>
        <w:ind w:firstLine="720"/>
        <w:jc w:val="both"/>
        <w:rPr>
          <w:rFonts w:ascii="Times New Roman" w:hAnsi="Times New Roman" w:cs="Times New Roman"/>
          <w:sz w:val="24"/>
          <w:szCs w:val="24"/>
        </w:rPr>
      </w:pPr>
      <w:r>
        <w:rPr>
          <w:rFonts w:ascii="Times New Roman" w:hAnsi="Times New Roman" w:cs="Times New Roman"/>
          <w:sz w:val="24"/>
          <w:szCs w:val="24"/>
          <w:lang w:val="mn-MN"/>
        </w:rPr>
        <w:t>Эндээс дүгнэлт хийж , хариуцсан ажилдаа эзний ёсоор хандаж , нийгмийн хариуцлагаа ухамсарлан , шат шатандаа дор бүрнээ бие биендээ зарчимч шаардлага тавьж , ажилдаа хандах хандлагаа өөрчлөх цаг болсон гэж үзэж байна.</w:t>
      </w:r>
    </w:p>
    <w:p w14:paraId="69F70D07" w14:textId="77777777" w:rsidR="00604A06" w:rsidRPr="001D6007"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Зам тээврийн яам болон АТҮТ-өөс явуулж байгаа бодлогын хүрээнд хот хоорондын зорчигч тээврийн үйлчлгээнд явж байгаа тээврийн хэрэгслийг жилд 4 удаа оношлогоонд оруулах асуудлыг дэмжин тухай бүрт нь  бүх тээврийн хэрэгслүүдийг бүрэн цаг алдалгүй хамруулсан бөгөөд тээврийн хэрэгслийн жолооч нарыг жолоочийн хариуцлагын даатгалд бүрэн хамруулсан.</w:t>
      </w:r>
    </w:p>
    <w:p w14:paraId="45BBBC01" w14:textId="77777777" w:rsidR="00604A06" w:rsidRPr="004D0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lastRenderedPageBreak/>
        <w:t>Зорчигч жолооч нарын ая тухтай байдал, аюулгүйн тээвэрлэлтийн үүднээс Дархан Уул аймгийн чиглэлийн шугам замд дундын цэг болох “ Бамбарууш “ цайны газартай хамтран ажиллах гэрээг</w:t>
      </w:r>
      <w:r>
        <w:rPr>
          <w:rFonts w:ascii="Times New Roman" w:hAnsi="Times New Roman" w:cs="Times New Roman"/>
          <w:sz w:val="24"/>
          <w:szCs w:val="24"/>
          <w:lang w:val="mn-MN"/>
        </w:rPr>
        <w:t xml:space="preserve"> 201</w:t>
      </w:r>
      <w:r>
        <w:rPr>
          <w:rFonts w:ascii="Times New Roman" w:hAnsi="Times New Roman" w:cs="Times New Roman"/>
          <w:sz w:val="24"/>
          <w:szCs w:val="24"/>
        </w:rPr>
        <w:t>9</w:t>
      </w:r>
      <w:r>
        <w:rPr>
          <w:rFonts w:ascii="Times New Roman" w:hAnsi="Times New Roman" w:cs="Times New Roman"/>
          <w:sz w:val="24"/>
          <w:szCs w:val="24"/>
          <w:lang w:val="mn-MN"/>
        </w:rPr>
        <w:t xml:space="preserve"> оны 08 -р сарын 30-аа</w:t>
      </w:r>
      <w:r w:rsidRPr="004D0CBD">
        <w:rPr>
          <w:rFonts w:ascii="Times New Roman" w:hAnsi="Times New Roman" w:cs="Times New Roman"/>
          <w:sz w:val="24"/>
          <w:szCs w:val="24"/>
          <w:lang w:val="mn-MN"/>
        </w:rPr>
        <w:t>с эхлэн шинэчлэн  байгуулж ажиллаж ирлээ.</w:t>
      </w:r>
    </w:p>
    <w:p w14:paraId="4E2852DF"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3-р улиралд Баянгол дүүргийн “ Онцгой байдлын хэлтэс “ –тэй хамтран галын аюулаас урьдчилан сэргийлэх болон тээвэрлэлтийн явцад гал гарсан тохиолдолд яаралтай авах арга хэмжээ, хэрэгжүүлэх арга зам сэдэвт сургалт өдөрлөгийн зохион байгуул</w:t>
      </w:r>
      <w:r>
        <w:rPr>
          <w:rFonts w:ascii="Times New Roman" w:hAnsi="Times New Roman" w:cs="Times New Roman"/>
          <w:sz w:val="24"/>
          <w:szCs w:val="24"/>
          <w:lang w:val="mn-MN"/>
        </w:rPr>
        <w:t>са</w:t>
      </w:r>
      <w:proofErr w:type="spellStart"/>
      <w:r w:rsidRPr="004D0CBD">
        <w:rPr>
          <w:rFonts w:ascii="Times New Roman" w:hAnsi="Times New Roman" w:cs="Times New Roman"/>
          <w:sz w:val="24"/>
          <w:szCs w:val="24"/>
        </w:rPr>
        <w:t>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зэрэгцээгээр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компанийн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эзэмшлийн</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нийт тээврийн хэрэгслүүдийг хяналтын камер хар хайрцагаар бүрэн хангаж, тээвэрлэгч жолооч нарын аюулгүй тээвэрлэлтэнд анхаарч ажиллалаа.</w:t>
      </w:r>
    </w:p>
    <w:p w14:paraId="7C000D0D" w14:textId="77777777" w:rsidR="00604A06" w:rsidRPr="004D0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 Мөн  АТХУБайцаагч Алтансүх, Батбаяр</w:t>
      </w:r>
      <w:r>
        <w:rPr>
          <w:rFonts w:ascii="Times New Roman" w:hAnsi="Times New Roman" w:cs="Times New Roman"/>
          <w:sz w:val="24"/>
          <w:szCs w:val="24"/>
          <w:lang w:val="mn-MN"/>
        </w:rPr>
        <w:t xml:space="preserve"> болон</w:t>
      </w:r>
      <w:r w:rsidRPr="004D0CBD">
        <w:rPr>
          <w:rFonts w:ascii="Times New Roman" w:hAnsi="Times New Roman" w:cs="Times New Roman"/>
          <w:sz w:val="24"/>
          <w:szCs w:val="24"/>
          <w:lang w:val="mn-MN"/>
        </w:rPr>
        <w:t xml:space="preserve"> нийт тээвэрлэгч жолооч нартай хамтарсан хурлыг 3, 9-р сард зохион байгуулан хөдөлмөр хамгаалал, хөдөлмөрийн дотоод журмын биелэлтийн талаар болон илэрсэн зөрчил, дутагдлыг арилгах, зам тээврийн осол, хэрэг зөрчлөөс урьдчилан сэргийлэх талаар ярилцлага хийж,</w:t>
      </w:r>
      <w:r>
        <w:rPr>
          <w:rFonts w:ascii="Times New Roman" w:hAnsi="Times New Roman" w:cs="Times New Roman"/>
          <w:sz w:val="24"/>
          <w:szCs w:val="24"/>
          <w:lang w:val="mn-MN"/>
        </w:rPr>
        <w:t xml:space="preserve"> Зөрчлийн тухай хууль,</w:t>
      </w:r>
      <w:r w:rsidRPr="004D0CBD">
        <w:rPr>
          <w:rFonts w:ascii="Times New Roman" w:hAnsi="Times New Roman" w:cs="Times New Roman"/>
          <w:sz w:val="24"/>
          <w:szCs w:val="24"/>
          <w:lang w:val="mn-MN"/>
        </w:rPr>
        <w:t xml:space="preserve"> Автотээврийн тухай хууль түүнд нийцүүлэн гаргасан дүрэм журам, Хөдөлгөөний аюулгүй байдлын тухай хууль, Гамшиг ослын үед авах арга хэмжээ ,Замын хөдөлгөөний дүрэм, үйлчилгээний стандарт шаардлага, аж ахуйн нэгжийн техник ашиглалтын дүрмийг танилцуулж, хөдөлмөр хамгаалал, аюулгүй ажиллагааны талаар БГД-ийн ЗЦТ-ийн байцаагч Б.Сүхбат, нийслэлийн прокурорын газрын хяналтын прокурор Уртнасан нарыг урьж ирүүлэн сургалт явуулсан.</w:t>
      </w:r>
    </w:p>
    <w:p w14:paraId="290195F9"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Тээвэрлэгч жолооч нарын ажлын хариуцлага, сахилга дэг журмыг өндөржүүлэх үүднээс нийт албан хаагч, жолооч нарын хурлыг сар тутам зохион байгуулж ирлээ.</w:t>
      </w:r>
    </w:p>
    <w:p w14:paraId="3CE33AD0"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Сонгинохайрхан” болон “ Баянзүрх “ автовокзалын удирдлага, Автотээврийн улсын байцаагч, деспитчер болон орн нутгийн ТАЗГ, дайран өнгөрөх товчоо,  постуудтай  хамтран ажиллаж, хууль бус хулга</w:t>
      </w:r>
      <w:r>
        <w:rPr>
          <w:rFonts w:ascii="Times New Roman" w:hAnsi="Times New Roman" w:cs="Times New Roman"/>
          <w:sz w:val="24"/>
          <w:szCs w:val="24"/>
          <w:lang w:val="mn-MN"/>
        </w:rPr>
        <w:t>й</w:t>
      </w:r>
      <w:r w:rsidRPr="004D0CBD">
        <w:rPr>
          <w:rFonts w:ascii="Times New Roman" w:hAnsi="Times New Roman" w:cs="Times New Roman"/>
          <w:sz w:val="24"/>
          <w:szCs w:val="24"/>
          <w:lang w:val="mn-MN"/>
        </w:rPr>
        <w:t>н тээвэрлэлттэй тэмцсэн нь үр дүнгээ өгч байна.  Улирлын гэрээг бай</w:t>
      </w:r>
      <w:r>
        <w:rPr>
          <w:rFonts w:ascii="Times New Roman" w:hAnsi="Times New Roman" w:cs="Times New Roman"/>
          <w:sz w:val="24"/>
          <w:szCs w:val="24"/>
          <w:lang w:val="mn-MN"/>
        </w:rPr>
        <w:t>нга хангалттай үнэлгээтэйгээр 90</w:t>
      </w:r>
      <w:r w:rsidRPr="004D0CBD">
        <w:rPr>
          <w:rFonts w:ascii="Times New Roman" w:hAnsi="Times New Roman" w:cs="Times New Roman"/>
          <w:sz w:val="24"/>
          <w:szCs w:val="24"/>
          <w:lang w:val="mn-MN"/>
        </w:rPr>
        <w:t>-ээс дээш  хувьтайгаар дүгнүүлж ирлээ. Зам тээврийн яам болон АТҮТ-өөс зохион байгуулж байгаа сургалт, семинарт байгууллагын төлөөлөл, жолооч , тээвэр зохицуулагч, механик инженерүүдийг тогтмол хамруулж байна.Орон нутгийн Автовокзал болон Дархан Уул аймгийн Тээврийн газар, Багануур дүүргийн Тээвэр зохицуулалтын албатай ажлын уялдаа холбоотой ажиллаж, ажил үйлчилгээний талаар тогтмол мэдээлэл авч байна.</w:t>
      </w:r>
    </w:p>
    <w:p w14:paraId="745410BB"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Гэрээний үүргээ зохих ёсоор биелүүлээгүй, удаа дараалан зөрчиж, ёс</w:t>
      </w:r>
      <w:r>
        <w:rPr>
          <w:rFonts w:ascii="Times New Roman" w:hAnsi="Times New Roman" w:cs="Times New Roman"/>
          <w:sz w:val="24"/>
          <w:szCs w:val="24"/>
          <w:lang w:val="mn-MN"/>
        </w:rPr>
        <w:t xml:space="preserve"> зүйн  алдаа дутагдал гаргасан  07 – 47 УНК , </w:t>
      </w:r>
      <w:r>
        <w:rPr>
          <w:rFonts w:ascii="Times New Roman" w:hAnsi="Times New Roman" w:cs="Times New Roman"/>
          <w:sz w:val="24"/>
          <w:szCs w:val="24"/>
        </w:rPr>
        <w:t xml:space="preserve">09 </w:t>
      </w:r>
      <w:r>
        <w:rPr>
          <w:rFonts w:ascii="Times New Roman" w:hAnsi="Times New Roman" w:cs="Times New Roman"/>
          <w:sz w:val="24"/>
          <w:szCs w:val="24"/>
          <w:lang w:val="mn-MN"/>
        </w:rPr>
        <w:t xml:space="preserve"> – </w:t>
      </w:r>
      <w:r>
        <w:rPr>
          <w:rFonts w:ascii="Times New Roman" w:hAnsi="Times New Roman" w:cs="Times New Roman"/>
          <w:sz w:val="24"/>
          <w:szCs w:val="24"/>
        </w:rPr>
        <w:t>98</w:t>
      </w:r>
      <w:r>
        <w:rPr>
          <w:rFonts w:ascii="Times New Roman" w:hAnsi="Times New Roman" w:cs="Times New Roman"/>
          <w:sz w:val="24"/>
          <w:szCs w:val="24"/>
          <w:lang w:val="mn-MN"/>
        </w:rPr>
        <w:t xml:space="preserve">  УБЛ , 84 – 03 УБН , 03 – 02 УНЕ  , 06 – 68 УБЛ , 44 – 46 УБН , 74 – 12 УБТ , 77 – 42 УБТ , 75 – 75 УБМ , 77 – 78 УБҮ</w:t>
      </w:r>
      <w:r w:rsidRPr="004D0CBD">
        <w:rPr>
          <w:rFonts w:ascii="Times New Roman" w:hAnsi="Times New Roman" w:cs="Times New Roman"/>
          <w:sz w:val="24"/>
          <w:szCs w:val="24"/>
          <w:lang w:val="mn-MN"/>
        </w:rPr>
        <w:t xml:space="preserve"> улсын дугаар бүхий том овры</w:t>
      </w:r>
      <w:r>
        <w:rPr>
          <w:rFonts w:ascii="Times New Roman" w:hAnsi="Times New Roman" w:cs="Times New Roman"/>
          <w:sz w:val="24"/>
          <w:szCs w:val="24"/>
          <w:lang w:val="mn-MN"/>
        </w:rPr>
        <w:t xml:space="preserve">н 9 </w:t>
      </w:r>
      <w:r w:rsidRPr="004D0CBD">
        <w:rPr>
          <w:rFonts w:ascii="Times New Roman" w:hAnsi="Times New Roman" w:cs="Times New Roman"/>
          <w:sz w:val="24"/>
          <w:szCs w:val="24"/>
          <w:lang w:val="mn-MN"/>
        </w:rPr>
        <w:t>тээврийн хэрэгслийн жолооч нартай хариуцлага тооцон,  компанитай байгуулсан хөдөлмөрийн гэрээг цуцаллаа.</w:t>
      </w:r>
    </w:p>
    <w:p w14:paraId="5812C799"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lastRenderedPageBreak/>
        <w:tab/>
        <w:t>Багануур чиглэлийн шугам замд такси үйлчилгээ эрхэлд</w:t>
      </w:r>
      <w:r>
        <w:rPr>
          <w:rFonts w:ascii="Times New Roman" w:hAnsi="Times New Roman" w:cs="Times New Roman"/>
          <w:sz w:val="24"/>
          <w:szCs w:val="24"/>
          <w:lang w:val="mn-MN"/>
        </w:rPr>
        <w:t>эг дээрхи зөрчлийг гаргасан 49 – 19 УНА , 60 – 63 УБВ</w:t>
      </w:r>
      <w:r w:rsidRPr="004D0CBD">
        <w:rPr>
          <w:rFonts w:ascii="Times New Roman" w:hAnsi="Times New Roman" w:cs="Times New Roman"/>
          <w:sz w:val="24"/>
          <w:szCs w:val="24"/>
          <w:lang w:val="mn-MN"/>
        </w:rPr>
        <w:t xml:space="preserve"> улсын дугаар бүхий тээврийн хэрэгслийн жо</w:t>
      </w:r>
      <w:r>
        <w:rPr>
          <w:rFonts w:ascii="Times New Roman" w:hAnsi="Times New Roman" w:cs="Times New Roman"/>
          <w:sz w:val="24"/>
          <w:szCs w:val="24"/>
          <w:lang w:val="mn-MN"/>
        </w:rPr>
        <w:t xml:space="preserve">лооч Л.Хишигжаргал , С.Наранбаяр </w:t>
      </w:r>
      <w:r w:rsidRPr="004D0CBD">
        <w:rPr>
          <w:rFonts w:ascii="Times New Roman" w:hAnsi="Times New Roman" w:cs="Times New Roman"/>
          <w:sz w:val="24"/>
          <w:szCs w:val="24"/>
          <w:lang w:val="mn-MN"/>
        </w:rPr>
        <w:t xml:space="preserve"> нартай хариуцлага т</w:t>
      </w:r>
      <w:r>
        <w:rPr>
          <w:rFonts w:ascii="Times New Roman" w:hAnsi="Times New Roman" w:cs="Times New Roman"/>
          <w:sz w:val="24"/>
          <w:szCs w:val="24"/>
          <w:lang w:val="mn-MN"/>
        </w:rPr>
        <w:t>ооцон хөдөлмөрийн гэрээ цуцаллаа</w:t>
      </w:r>
      <w:r w:rsidRPr="004D0CBD">
        <w:rPr>
          <w:rFonts w:ascii="Times New Roman" w:hAnsi="Times New Roman" w:cs="Times New Roman"/>
          <w:sz w:val="24"/>
          <w:szCs w:val="24"/>
          <w:lang w:val="mn-MN"/>
        </w:rPr>
        <w:t>.</w:t>
      </w:r>
    </w:p>
    <w:p w14:paraId="6380278D"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Дархан Уул аймгийн чиглэлд ажил үйлчилгээ эрхэлж байсан дээрхи зөрчил гарган гэрээний үүргээ </w:t>
      </w:r>
      <w:r>
        <w:rPr>
          <w:rFonts w:ascii="Times New Roman" w:hAnsi="Times New Roman" w:cs="Times New Roman"/>
          <w:sz w:val="24"/>
          <w:szCs w:val="24"/>
          <w:lang w:val="mn-MN"/>
        </w:rPr>
        <w:t xml:space="preserve">зохих ёсоор биелүүлээгүй 04 - 47  УНВ , 70 - 44 УБМ </w:t>
      </w:r>
      <w:r w:rsidRPr="004D0CBD">
        <w:rPr>
          <w:rFonts w:ascii="Times New Roman" w:hAnsi="Times New Roman" w:cs="Times New Roman"/>
          <w:sz w:val="24"/>
          <w:szCs w:val="24"/>
          <w:lang w:val="mn-MN"/>
        </w:rPr>
        <w:t xml:space="preserve"> улсын дугаар бү</w:t>
      </w:r>
      <w:r>
        <w:rPr>
          <w:rFonts w:ascii="Times New Roman" w:hAnsi="Times New Roman" w:cs="Times New Roman"/>
          <w:sz w:val="24"/>
          <w:szCs w:val="24"/>
          <w:lang w:val="mn-MN"/>
        </w:rPr>
        <w:t>хий тээврийн хэрэгсэл эзэмшигч хоёр</w:t>
      </w:r>
      <w:r w:rsidRPr="004D0CBD">
        <w:rPr>
          <w:rFonts w:ascii="Times New Roman" w:hAnsi="Times New Roman" w:cs="Times New Roman"/>
          <w:sz w:val="24"/>
          <w:szCs w:val="24"/>
          <w:lang w:val="mn-MN"/>
        </w:rPr>
        <w:t xml:space="preserve"> жолоочийн гэрээг цуцалж хариуцлага тооцон хөдөлмөрийн гэрээ цуцлагдсан дээрхи </w:t>
      </w:r>
      <w:r>
        <w:rPr>
          <w:rFonts w:ascii="Times New Roman" w:hAnsi="Times New Roman" w:cs="Times New Roman"/>
          <w:sz w:val="24"/>
          <w:szCs w:val="24"/>
          <w:lang w:val="mn-MN"/>
        </w:rPr>
        <w:t>6</w:t>
      </w:r>
      <w:r w:rsidRPr="004D0CBD">
        <w:rPr>
          <w:rFonts w:ascii="Times New Roman" w:hAnsi="Times New Roman" w:cs="Times New Roman"/>
          <w:sz w:val="24"/>
          <w:szCs w:val="24"/>
          <w:lang w:val="mn-MN"/>
        </w:rPr>
        <w:t xml:space="preserve"> тээврийн хэрэгслийн байршил тогтоогч төхөөрөмж </w:t>
      </w:r>
      <w:r w:rsidRPr="004D0CBD">
        <w:rPr>
          <w:rFonts w:ascii="Times New Roman" w:hAnsi="Times New Roman" w:cs="Times New Roman"/>
          <w:sz w:val="24"/>
          <w:szCs w:val="24"/>
        </w:rPr>
        <w:t>GPS-</w:t>
      </w:r>
      <w:proofErr w:type="spellStart"/>
      <w:r w:rsidRPr="004D0CBD">
        <w:rPr>
          <w:rFonts w:ascii="Times New Roman" w:hAnsi="Times New Roman" w:cs="Times New Roman"/>
          <w:sz w:val="24"/>
          <w:szCs w:val="24"/>
        </w:rPr>
        <w:t>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тооцоо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дуусгаж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салгуулсан</w:t>
      </w:r>
      <w:proofErr w:type="spellEnd"/>
      <w:r w:rsidRPr="004D0CBD">
        <w:rPr>
          <w:rFonts w:ascii="Times New Roman" w:hAnsi="Times New Roman" w:cs="Times New Roman"/>
          <w:sz w:val="24"/>
          <w:szCs w:val="24"/>
          <w:lang w:val="mn-MN"/>
        </w:rPr>
        <w:t xml:space="preserve"> болно</w:t>
      </w:r>
      <w:r w:rsidRPr="004D0CBD">
        <w:rPr>
          <w:rFonts w:ascii="Times New Roman" w:hAnsi="Times New Roman" w:cs="Times New Roman"/>
          <w:sz w:val="24"/>
          <w:szCs w:val="24"/>
        </w:rPr>
        <w:t>.</w:t>
      </w:r>
    </w:p>
    <w:p w14:paraId="467A2670" w14:textId="77777777" w:rsidR="00604A06" w:rsidRPr="004D0CBD" w:rsidRDefault="00604A06" w:rsidP="00604A06">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Авто Тээврийн Үндэсний Төвийн  8-р сарын </w:t>
      </w:r>
      <w:r w:rsidRPr="004D0CBD">
        <w:rPr>
          <w:rFonts w:ascii="Times New Roman" w:hAnsi="Times New Roman" w:cs="Times New Roman"/>
          <w:sz w:val="24"/>
          <w:szCs w:val="24"/>
        </w:rPr>
        <w:t>2</w:t>
      </w:r>
      <w:r>
        <w:rPr>
          <w:rFonts w:ascii="Times New Roman" w:hAnsi="Times New Roman" w:cs="Times New Roman"/>
          <w:sz w:val="24"/>
          <w:szCs w:val="24"/>
          <w:lang w:val="mn-MN"/>
        </w:rPr>
        <w:t>1</w:t>
      </w:r>
      <w:r w:rsidRPr="004D0CBD">
        <w:rPr>
          <w:rFonts w:ascii="Times New Roman" w:hAnsi="Times New Roman" w:cs="Times New Roman"/>
          <w:sz w:val="24"/>
          <w:szCs w:val="24"/>
          <w:lang w:val="mn-MN"/>
        </w:rPr>
        <w:t xml:space="preserve">-ны өдрийн </w:t>
      </w:r>
      <w:r w:rsidRPr="004D0CBD">
        <w:rPr>
          <w:rFonts w:ascii="Times New Roman" w:hAnsi="Times New Roman" w:cs="Times New Roman"/>
          <w:sz w:val="24"/>
          <w:szCs w:val="24"/>
        </w:rPr>
        <w:t xml:space="preserve">№ </w:t>
      </w:r>
      <w:r>
        <w:rPr>
          <w:rFonts w:ascii="Times New Roman" w:hAnsi="Times New Roman" w:cs="Times New Roman"/>
          <w:sz w:val="24"/>
          <w:szCs w:val="24"/>
          <w:lang w:val="mn-MN"/>
        </w:rPr>
        <w:t>2/</w:t>
      </w:r>
      <w:r>
        <w:rPr>
          <w:rFonts w:ascii="Times New Roman" w:hAnsi="Times New Roman" w:cs="Times New Roman"/>
          <w:sz w:val="24"/>
          <w:szCs w:val="24"/>
        </w:rPr>
        <w:t>16</w:t>
      </w:r>
      <w:r>
        <w:rPr>
          <w:rFonts w:ascii="Times New Roman" w:hAnsi="Times New Roman" w:cs="Times New Roman"/>
          <w:sz w:val="24"/>
          <w:szCs w:val="24"/>
          <w:lang w:val="mn-MN"/>
        </w:rPr>
        <w:t>34  тоот</w:t>
      </w:r>
      <w:r w:rsidRPr="004D0CBD">
        <w:rPr>
          <w:rFonts w:ascii="Times New Roman" w:hAnsi="Times New Roman" w:cs="Times New Roman"/>
          <w:sz w:val="24"/>
          <w:szCs w:val="24"/>
          <w:lang w:val="mn-MN"/>
        </w:rPr>
        <w:t xml:space="preserve"> тушаалын дагуу “ Өвөлжилтийн бэлтгэл ажлыг хангах” арга хэмжээг авч хийж хэрэгжүүлэх ажлын тайлан төлөвлөгөөг гарган, заасан хугацааны дагуу тус газар</w:t>
      </w:r>
      <w:r>
        <w:rPr>
          <w:rFonts w:ascii="Times New Roman" w:hAnsi="Times New Roman" w:cs="Times New Roman"/>
          <w:sz w:val="24"/>
          <w:szCs w:val="24"/>
          <w:lang w:val="mn-MN"/>
        </w:rPr>
        <w:t xml:space="preserve"> хүргүүлсэн бөгөөд, 9-р сарын 22</w:t>
      </w:r>
      <w:r w:rsidRPr="004D0CBD">
        <w:rPr>
          <w:rFonts w:ascii="Times New Roman" w:hAnsi="Times New Roman" w:cs="Times New Roman"/>
          <w:sz w:val="24"/>
          <w:szCs w:val="24"/>
          <w:lang w:val="mn-MN"/>
        </w:rPr>
        <w:t>-ний өдөр компанийн өвөлжилтийн бэлтгэлийг шалгуулж, холбогдох дээд байгууллагаас “ Хангалттай “ үнэлэлтийг авсан болно.</w:t>
      </w:r>
      <w:r w:rsidRPr="004D0CBD">
        <w:rPr>
          <w:rFonts w:ascii="Times New Roman" w:hAnsi="Times New Roman" w:cs="Times New Roman"/>
          <w:sz w:val="24"/>
          <w:szCs w:val="24"/>
          <w:lang w:val="mn-MN"/>
        </w:rPr>
        <w:tab/>
        <w:t xml:space="preserve">                </w:t>
      </w:r>
    </w:p>
    <w:p w14:paraId="572164D6" w14:textId="77777777" w:rsidR="00604A06" w:rsidRPr="004D0CBD" w:rsidRDefault="00604A06" w:rsidP="00604A06">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 </w:t>
      </w:r>
      <w:proofErr w:type="spellStart"/>
      <w:r w:rsidRPr="004D0CBD">
        <w:rPr>
          <w:rFonts w:ascii="Times New Roman" w:eastAsia="Times New Roman" w:hAnsi="Times New Roman" w:cs="Times New Roman"/>
          <w:sz w:val="24"/>
          <w:szCs w:val="24"/>
        </w:rPr>
        <w:t>Жолооч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ажлын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хариуцлагыг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өндөржүүлэх</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үүднээс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сард</w:t>
      </w:r>
      <w:proofErr w:type="spellEnd"/>
      <w:r w:rsidRPr="004D0CBD">
        <w:rPr>
          <w:rFonts w:ascii="Times New Roman" w:eastAsia="Times New Roman" w:hAnsi="Times New Roman" w:cs="Times New Roman"/>
          <w:sz w:val="24"/>
          <w:szCs w:val="24"/>
        </w:rPr>
        <w:t xml:space="preserve"> 2-3 </w:t>
      </w:r>
      <w:proofErr w:type="spellStart"/>
      <w:r w:rsidRPr="004D0CBD">
        <w:rPr>
          <w:rFonts w:ascii="Times New Roman" w:eastAsia="Times New Roman" w:hAnsi="Times New Roman" w:cs="Times New Roman"/>
          <w:sz w:val="24"/>
          <w:szCs w:val="24"/>
        </w:rPr>
        <w:t>удаа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хурал</w:t>
      </w:r>
      <w:proofErr w:type="spellEnd"/>
      <w:r w:rsidRPr="004D0CBD">
        <w:rPr>
          <w:rFonts w:ascii="Times New Roman" w:eastAsia="Times New Roman" w:hAnsi="Times New Roman" w:cs="Times New Roman"/>
          <w:sz w:val="24"/>
          <w:szCs w:val="24"/>
        </w:rPr>
        <w:t xml:space="preserve"> </w:t>
      </w:r>
      <w:proofErr w:type="spellStart"/>
      <w:proofErr w:type="gramStart"/>
      <w:r w:rsidRPr="004D0CBD">
        <w:rPr>
          <w:rFonts w:ascii="Times New Roman" w:eastAsia="Times New Roman" w:hAnsi="Times New Roman" w:cs="Times New Roman"/>
          <w:sz w:val="24"/>
          <w:szCs w:val="24"/>
        </w:rPr>
        <w:t>зарлан,хурд</w:t>
      </w:r>
      <w:proofErr w:type="spellEnd"/>
      <w:proofErr w:type="gram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зөрчил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гаргахгүй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байх</w:t>
      </w:r>
      <w:proofErr w:type="spellEnd"/>
      <w:r w:rsidRPr="004D0CBD">
        <w:rPr>
          <w:rFonts w:ascii="Times New Roman" w:eastAsia="Times New Roman" w:hAnsi="Times New Roman" w:cs="Times New Roman"/>
          <w:sz w:val="24"/>
          <w:szCs w:val="24"/>
        </w:rPr>
        <w:t xml:space="preserve"> ,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хэрэгслийн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бүрэн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бүтэн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байдлыг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рейс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тутамд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хангаж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ажиллах</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хөдөлмөр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хамгааллын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санамжийг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Өглөө</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хуваарьт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буй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хэрэгслийн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иж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бүрдлийг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шалган</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шугаманд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байгаа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жолооч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хөдөлмөр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аюулгүйн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зааварчилгааг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тэмдэглэл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хөтлөн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хэвшүүллээ</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Дамжин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өнгөрөх</w:t>
      </w:r>
      <w:proofErr w:type="spellEnd"/>
      <w:r w:rsidRPr="004D0CBD">
        <w:rPr>
          <w:rFonts w:ascii="Times New Roman" w:eastAsia="Times New Roman" w:hAnsi="Times New Roman" w:cs="Times New Roman"/>
          <w:sz w:val="24"/>
          <w:szCs w:val="24"/>
        </w:rPr>
        <w:t xml:space="preserve"> </w:t>
      </w:r>
      <w:proofErr w:type="spellStart"/>
      <w:proofErr w:type="gramStart"/>
      <w:r w:rsidRPr="004D0CBD">
        <w:rPr>
          <w:rFonts w:ascii="Times New Roman" w:eastAsia="Times New Roman" w:hAnsi="Times New Roman" w:cs="Times New Roman"/>
          <w:sz w:val="24"/>
          <w:szCs w:val="24"/>
        </w:rPr>
        <w:t>товчоо</w:t>
      </w:r>
      <w:proofErr w:type="spellEnd"/>
      <w:r w:rsidRPr="004D0CBD">
        <w:rPr>
          <w:rFonts w:ascii="Times New Roman" w:eastAsia="Times New Roman" w:hAnsi="Times New Roman" w:cs="Times New Roman"/>
          <w:sz w:val="24"/>
          <w:szCs w:val="24"/>
        </w:rPr>
        <w:t xml:space="preserve"> ,</w:t>
      </w:r>
      <w:proofErr w:type="gram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постуудад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байнга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бүртгүүлж</w:t>
      </w:r>
      <w:proofErr w:type="spellEnd"/>
      <w:r w:rsidRPr="004D0CBD">
        <w:rPr>
          <w:rFonts w:ascii="Times New Roman" w:eastAsia="Times New Roman" w:hAnsi="Times New Roman" w:cs="Times New Roman"/>
          <w:sz w:val="24"/>
          <w:szCs w:val="24"/>
        </w:rPr>
        <w:t xml:space="preserve"> , </w:t>
      </w:r>
      <w:proofErr w:type="spellStart"/>
      <w:r w:rsidRPr="004D0CBD">
        <w:rPr>
          <w:rFonts w:ascii="Times New Roman" w:eastAsia="Times New Roman" w:hAnsi="Times New Roman" w:cs="Times New Roman"/>
          <w:sz w:val="24"/>
          <w:szCs w:val="24"/>
        </w:rPr>
        <w:t>тийзгүй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зорчигч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тээвэрлэхгүй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байхыг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үүрэгжүүл</w:t>
      </w:r>
      <w:proofErr w:type="spellEnd"/>
      <w:r w:rsidRPr="004D0CBD">
        <w:rPr>
          <w:rFonts w:ascii="Times New Roman" w:eastAsia="Times New Roman" w:hAnsi="Times New Roman" w:cs="Times New Roman"/>
          <w:sz w:val="24"/>
          <w:szCs w:val="24"/>
          <w:lang w:val="mn-MN"/>
        </w:rPr>
        <w:t>эн ажиллаж байгаа болно</w:t>
      </w:r>
      <w:r w:rsidRPr="004D0CBD">
        <w:rPr>
          <w:rFonts w:ascii="Times New Roman" w:eastAsia="Times New Roman" w:hAnsi="Times New Roman" w:cs="Times New Roman"/>
          <w:sz w:val="24"/>
          <w:szCs w:val="24"/>
        </w:rPr>
        <w:t xml:space="preserve"> .</w:t>
      </w:r>
    </w:p>
    <w:p w14:paraId="372650E4" w14:textId="77777777" w:rsidR="00604A06" w:rsidRPr="004D0CBD" w:rsidRDefault="00604A06" w:rsidP="00604A06">
      <w:pPr>
        <w:spacing w:line="240" w:lineRule="auto"/>
        <w:ind w:firstLine="720"/>
        <w:jc w:val="both"/>
        <w:rPr>
          <w:rFonts w:ascii="Times New Roman" w:hAnsi="Times New Roman" w:cs="Times New Roman"/>
          <w:sz w:val="24"/>
          <w:szCs w:val="24"/>
          <w:lang w:val="mn-MN"/>
        </w:rPr>
      </w:pPr>
      <w:proofErr w:type="spellStart"/>
      <w:r w:rsidRPr="004D0CBD">
        <w:rPr>
          <w:rFonts w:ascii="Times New Roman" w:hAnsi="Times New Roman" w:cs="Times New Roman"/>
          <w:sz w:val="24"/>
          <w:szCs w:val="24"/>
        </w:rPr>
        <w:t>Авто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Үндэсний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Төвөөс</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явуулж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бодлогын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хоорондын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хэрэгсэлийг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жилд</w:t>
      </w:r>
      <w:proofErr w:type="spellEnd"/>
      <w:r w:rsidRPr="004D0CBD">
        <w:rPr>
          <w:rFonts w:ascii="Times New Roman" w:hAnsi="Times New Roman" w:cs="Times New Roman"/>
          <w:sz w:val="24"/>
          <w:szCs w:val="24"/>
        </w:rPr>
        <w:t xml:space="preserve"> 4 </w:t>
      </w:r>
      <w:proofErr w:type="spellStart"/>
      <w:r w:rsidRPr="004D0CBD">
        <w:rPr>
          <w:rFonts w:ascii="Times New Roman" w:hAnsi="Times New Roman" w:cs="Times New Roman"/>
          <w:sz w:val="24"/>
          <w:szCs w:val="24"/>
        </w:rPr>
        <w:t>удаа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оношлогоонд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оруулах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дэмжин</w:t>
      </w:r>
      <w:proofErr w:type="spellEnd"/>
      <w:r w:rsidRPr="004D0CBD">
        <w:rPr>
          <w:rFonts w:ascii="Times New Roman" w:hAnsi="Times New Roman" w:cs="Times New Roman"/>
          <w:sz w:val="24"/>
          <w:szCs w:val="24"/>
          <w:lang w:val="mn-MN"/>
        </w:rPr>
        <w:t xml:space="preserve">, </w:t>
      </w:r>
      <w:proofErr w:type="gramStart"/>
      <w:r w:rsidRPr="004D0CBD">
        <w:rPr>
          <w:rFonts w:ascii="Times New Roman" w:hAnsi="Times New Roman" w:cs="Times New Roman"/>
          <w:sz w:val="24"/>
          <w:szCs w:val="24"/>
          <w:lang w:val="mn-MN"/>
        </w:rPr>
        <w:t>эхний  гурван</w:t>
      </w:r>
      <w:proofErr w:type="gramEnd"/>
      <w:r w:rsidRPr="004D0CBD">
        <w:rPr>
          <w:rFonts w:ascii="Times New Roman" w:hAnsi="Times New Roman" w:cs="Times New Roman"/>
          <w:sz w:val="24"/>
          <w:szCs w:val="24"/>
          <w:lang w:val="mn-MN"/>
        </w:rPr>
        <w:t xml:space="preserve"> улирлын төлөвлөгөөт оношлогоонд компанийн бүх тээврийн хэргэслийг графикийн дагуу оношлогоонд 100 хувь хамрууллаа. </w:t>
      </w:r>
      <w:r w:rsidRPr="004D0CBD">
        <w:rPr>
          <w:rFonts w:ascii="Times New Roman" w:eastAsia="Times New Roman" w:hAnsi="Times New Roman" w:cs="Times New Roman"/>
          <w:sz w:val="24"/>
          <w:szCs w:val="24"/>
          <w:lang w:val="mn-MN"/>
        </w:rPr>
        <w:t>Т</w:t>
      </w:r>
      <w:proofErr w:type="spellStart"/>
      <w:r w:rsidRPr="004D0CBD">
        <w:rPr>
          <w:rFonts w:ascii="Times New Roman" w:eastAsia="Times New Roman" w:hAnsi="Times New Roman" w:cs="Times New Roman"/>
          <w:sz w:val="24"/>
          <w:szCs w:val="24"/>
        </w:rPr>
        <w:t>ээвэр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зохицуулагч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үйл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ажиллагаанд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байнга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хяналт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тавьж</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замын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хуудас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олголт</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хураалтыг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тогтмол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номер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дугаараар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тулган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тэмдэглэл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хөтөлж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p>
    <w:tbl>
      <w:tblPr>
        <w:tblStyle w:val="TableGrid"/>
        <w:tblpPr w:leftFromText="180" w:rightFromText="180" w:vertAnchor="text" w:horzAnchor="margin" w:tblpY="238"/>
        <w:tblW w:w="10514" w:type="dxa"/>
        <w:tblLook w:val="04A0" w:firstRow="1" w:lastRow="0" w:firstColumn="1" w:lastColumn="0" w:noHBand="0" w:noVBand="1"/>
      </w:tblPr>
      <w:tblGrid>
        <w:gridCol w:w="880"/>
        <w:gridCol w:w="5258"/>
        <w:gridCol w:w="4376"/>
      </w:tblGrid>
      <w:tr w:rsidR="00604A06" w:rsidRPr="004D0CBD" w14:paraId="045ED482" w14:textId="77777777" w:rsidTr="0063687D">
        <w:trPr>
          <w:trHeight w:val="1215"/>
        </w:trPr>
        <w:tc>
          <w:tcPr>
            <w:tcW w:w="880" w:type="dxa"/>
            <w:tcBorders>
              <w:bottom w:val="single" w:sz="4" w:space="0" w:color="auto"/>
            </w:tcBorders>
          </w:tcPr>
          <w:p w14:paraId="53FA0AED" w14:textId="77777777" w:rsidR="00604A06" w:rsidRPr="004D0CBD" w:rsidRDefault="00604A06" w:rsidP="0063687D">
            <w:pPr>
              <w:jc w:val="both"/>
              <w:rPr>
                <w:rFonts w:ascii="Times New Roman" w:hAnsi="Times New Roman" w:cs="Times New Roman"/>
                <w:sz w:val="24"/>
                <w:szCs w:val="24"/>
                <w:lang w:val="mn-MN"/>
              </w:rPr>
            </w:pPr>
          </w:p>
        </w:tc>
        <w:tc>
          <w:tcPr>
            <w:tcW w:w="5258" w:type="dxa"/>
            <w:tcBorders>
              <w:bottom w:val="single" w:sz="4" w:space="0" w:color="auto"/>
            </w:tcBorders>
          </w:tcPr>
          <w:p w14:paraId="3A82069B" w14:textId="77777777" w:rsidR="00604A06" w:rsidRPr="004D0CBD" w:rsidRDefault="00604A06" w:rsidP="0063687D">
            <w:pPr>
              <w:jc w:val="both"/>
              <w:rPr>
                <w:rFonts w:ascii="Times New Roman" w:hAnsi="Times New Roman" w:cs="Times New Roman"/>
                <w:sz w:val="24"/>
                <w:szCs w:val="24"/>
              </w:rPr>
            </w:pPr>
            <w:r w:rsidRPr="004D0CBD">
              <w:rPr>
                <w:rFonts w:ascii="Times New Roman" w:hAnsi="Times New Roman" w:cs="Times New Roman"/>
                <w:sz w:val="24"/>
                <w:szCs w:val="24"/>
              </w:rPr>
              <w:t>АТҮТ-</w:t>
            </w:r>
            <w:proofErr w:type="spellStart"/>
            <w:r w:rsidRPr="004D0CBD">
              <w:rPr>
                <w:rFonts w:ascii="Times New Roman" w:hAnsi="Times New Roman" w:cs="Times New Roman"/>
                <w:sz w:val="24"/>
                <w:szCs w:val="24"/>
              </w:rPr>
              <w:t>тэй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байгуулсан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тээвэрлэлтийн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гэрээний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хэрэгжилтийн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байдал</w:t>
            </w:r>
            <w:proofErr w:type="spellEnd"/>
          </w:p>
        </w:tc>
        <w:tc>
          <w:tcPr>
            <w:tcW w:w="4376" w:type="dxa"/>
            <w:tcBorders>
              <w:bottom w:val="single" w:sz="4" w:space="0" w:color="auto"/>
            </w:tcBorders>
          </w:tcPr>
          <w:p w14:paraId="2944405A" w14:textId="77777777" w:rsidR="00604A06" w:rsidRPr="004D0CBD" w:rsidRDefault="00604A06" w:rsidP="0063687D">
            <w:pPr>
              <w:jc w:val="both"/>
              <w:rPr>
                <w:rFonts w:ascii="Times New Roman" w:hAnsi="Times New Roman" w:cs="Times New Roman"/>
                <w:sz w:val="24"/>
                <w:szCs w:val="24"/>
              </w:rPr>
            </w:pPr>
            <w:r w:rsidRPr="004D0CBD">
              <w:rPr>
                <w:rFonts w:ascii="Times New Roman" w:hAnsi="Times New Roman" w:cs="Times New Roman"/>
                <w:sz w:val="24"/>
                <w:szCs w:val="24"/>
              </w:rPr>
              <w:t>201</w:t>
            </w:r>
            <w:r>
              <w:rPr>
                <w:rFonts w:ascii="Times New Roman" w:hAnsi="Times New Roman" w:cs="Times New Roman"/>
                <w:sz w:val="24"/>
                <w:szCs w:val="24"/>
                <w:lang w:val="mn-MN"/>
              </w:rPr>
              <w:t>9</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оны</w:t>
            </w:r>
            <w:proofErr w:type="spellEnd"/>
            <w:r w:rsidRPr="004D0CBD">
              <w:rPr>
                <w:rFonts w:ascii="Times New Roman" w:hAnsi="Times New Roman" w:cs="Times New Roman"/>
                <w:sz w:val="24"/>
                <w:szCs w:val="24"/>
              </w:rPr>
              <w:t xml:space="preserve"> 1- р </w:t>
            </w:r>
            <w:proofErr w:type="spellStart"/>
            <w:r w:rsidRPr="004D0CBD">
              <w:rPr>
                <w:rFonts w:ascii="Times New Roman" w:hAnsi="Times New Roman" w:cs="Times New Roman"/>
                <w:sz w:val="24"/>
                <w:szCs w:val="24"/>
              </w:rPr>
              <w:t>улиралд</w:t>
            </w:r>
            <w:proofErr w:type="spellEnd"/>
            <w:r w:rsidRPr="004D0CBD">
              <w:rPr>
                <w:rFonts w:ascii="Times New Roman" w:hAnsi="Times New Roman" w:cs="Times New Roman"/>
                <w:sz w:val="24"/>
                <w:szCs w:val="24"/>
              </w:rPr>
              <w:t xml:space="preserve"> 90,6 </w:t>
            </w:r>
            <w:proofErr w:type="spellStart"/>
            <w:r w:rsidRPr="004D0CBD">
              <w:rPr>
                <w:rFonts w:ascii="Times New Roman" w:hAnsi="Times New Roman" w:cs="Times New Roman"/>
                <w:sz w:val="24"/>
                <w:szCs w:val="24"/>
              </w:rPr>
              <w:t>хувь</w:t>
            </w:r>
            <w:proofErr w:type="spellEnd"/>
          </w:p>
          <w:p w14:paraId="3A658095" w14:textId="77777777" w:rsidR="00604A06" w:rsidRDefault="00604A06" w:rsidP="0063687D">
            <w:pPr>
              <w:jc w:val="both"/>
              <w:rPr>
                <w:rFonts w:ascii="Times New Roman" w:hAnsi="Times New Roman" w:cs="Times New Roman"/>
                <w:sz w:val="24"/>
                <w:szCs w:val="24"/>
              </w:rPr>
            </w:pPr>
            <w:r w:rsidRPr="004D0CBD">
              <w:rPr>
                <w:rFonts w:ascii="Times New Roman" w:hAnsi="Times New Roman" w:cs="Times New Roman"/>
                <w:sz w:val="24"/>
                <w:szCs w:val="24"/>
              </w:rPr>
              <w:t xml:space="preserve">                 2 – р </w:t>
            </w:r>
            <w:proofErr w:type="spellStart"/>
            <w:r w:rsidRPr="004D0CBD">
              <w:rPr>
                <w:rFonts w:ascii="Times New Roman" w:hAnsi="Times New Roman" w:cs="Times New Roman"/>
                <w:sz w:val="24"/>
                <w:szCs w:val="24"/>
              </w:rPr>
              <w:t>улиралд</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9</w:t>
            </w:r>
            <w:r w:rsidRPr="004D0CBD">
              <w:rPr>
                <w:rFonts w:ascii="Times New Roman" w:hAnsi="Times New Roman" w:cs="Times New Roman"/>
                <w:sz w:val="24"/>
                <w:szCs w:val="24"/>
              </w:rPr>
              <w:t xml:space="preserve">3,5 </w:t>
            </w:r>
            <w:proofErr w:type="spellStart"/>
            <w:r w:rsidRPr="004D0CBD">
              <w:rPr>
                <w:rFonts w:ascii="Times New Roman" w:hAnsi="Times New Roman" w:cs="Times New Roman"/>
                <w:sz w:val="24"/>
                <w:szCs w:val="24"/>
              </w:rPr>
              <w:t>хувь</w:t>
            </w:r>
            <w:proofErr w:type="spellEnd"/>
          </w:p>
          <w:p w14:paraId="63029D55" w14:textId="77777777" w:rsidR="00604A06" w:rsidRDefault="00604A06" w:rsidP="0063687D">
            <w:pPr>
              <w:jc w:val="both"/>
              <w:rPr>
                <w:rFonts w:ascii="Times New Roman" w:hAnsi="Times New Roman" w:cs="Times New Roman"/>
                <w:sz w:val="24"/>
                <w:szCs w:val="24"/>
                <w:lang w:val="mn-MN"/>
              </w:rPr>
            </w:pPr>
            <w:r>
              <w:rPr>
                <w:rFonts w:ascii="Times New Roman" w:hAnsi="Times New Roman" w:cs="Times New Roman"/>
                <w:sz w:val="24"/>
                <w:szCs w:val="24"/>
              </w:rPr>
              <w:t xml:space="preserve">                 3 – </w:t>
            </w:r>
            <w:r>
              <w:rPr>
                <w:rFonts w:ascii="Times New Roman" w:hAnsi="Times New Roman" w:cs="Times New Roman"/>
                <w:sz w:val="24"/>
                <w:szCs w:val="24"/>
                <w:lang w:val="mn-MN"/>
              </w:rPr>
              <w:t>р улиралд 91,7 хувь</w:t>
            </w:r>
          </w:p>
          <w:p w14:paraId="765AB179" w14:textId="77777777" w:rsidR="00604A06" w:rsidRPr="00A9662B" w:rsidRDefault="00604A06" w:rsidP="0063687D">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4 – р улиралд 92,5 хувь</w:t>
            </w:r>
          </w:p>
          <w:p w14:paraId="105768DE" w14:textId="77777777" w:rsidR="00604A06" w:rsidRPr="00465B74" w:rsidRDefault="00604A06" w:rsidP="0063687D">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            </w:t>
            </w:r>
          </w:p>
        </w:tc>
      </w:tr>
      <w:tr w:rsidR="00604A06" w:rsidRPr="004D0CBD" w14:paraId="4D953361" w14:textId="77777777" w:rsidTr="0063687D">
        <w:trPr>
          <w:trHeight w:val="497"/>
        </w:trPr>
        <w:tc>
          <w:tcPr>
            <w:tcW w:w="6138" w:type="dxa"/>
            <w:gridSpan w:val="2"/>
            <w:tcBorders>
              <w:top w:val="single" w:sz="4" w:space="0" w:color="auto"/>
              <w:bottom w:val="single" w:sz="4" w:space="0" w:color="auto"/>
            </w:tcBorders>
          </w:tcPr>
          <w:p w14:paraId="450B3A1F" w14:textId="77777777" w:rsidR="00604A06" w:rsidRPr="00A9662B" w:rsidRDefault="00604A06" w:rsidP="0063687D">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2019 оны жилийн эцсийн байдлаар гэрэний биелэлт </w:t>
            </w:r>
          </w:p>
        </w:tc>
        <w:tc>
          <w:tcPr>
            <w:tcW w:w="4376" w:type="dxa"/>
            <w:tcBorders>
              <w:top w:val="single" w:sz="4" w:space="0" w:color="auto"/>
              <w:bottom w:val="single" w:sz="4" w:space="0" w:color="auto"/>
            </w:tcBorders>
          </w:tcPr>
          <w:p w14:paraId="5AC18842" w14:textId="77777777" w:rsidR="00604A06" w:rsidRPr="00A9662B" w:rsidRDefault="00604A06" w:rsidP="0063687D">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92 хувьтайгаар хангалттай дүнтэйгээр </w:t>
            </w:r>
          </w:p>
        </w:tc>
      </w:tr>
    </w:tbl>
    <w:p w14:paraId="6FE0DD30" w14:textId="77777777" w:rsidR="00604A06" w:rsidRPr="004D0CBD" w:rsidRDefault="00604A06" w:rsidP="00604A06">
      <w:pPr>
        <w:spacing w:line="240" w:lineRule="auto"/>
        <w:ind w:firstLine="720"/>
        <w:jc w:val="both"/>
        <w:rPr>
          <w:rFonts w:ascii="Times New Roman" w:eastAsia="Times New Roman" w:hAnsi="Times New Roman" w:cs="Times New Roman"/>
          <w:sz w:val="24"/>
          <w:szCs w:val="24"/>
          <w:lang w:val="mn-MN"/>
        </w:rPr>
      </w:pPr>
    </w:p>
    <w:p w14:paraId="2092692F" w14:textId="77777777" w:rsidR="00604A06" w:rsidRPr="004D0CBD" w:rsidRDefault="00604A06" w:rsidP="00604A06">
      <w:pPr>
        <w:spacing w:line="240" w:lineRule="auto"/>
        <w:jc w:val="both"/>
        <w:rPr>
          <w:rFonts w:ascii="Times New Roman" w:eastAsia="Times New Roman" w:hAnsi="Times New Roman" w:cs="Times New Roman"/>
          <w:sz w:val="24"/>
          <w:szCs w:val="24"/>
          <w:lang w:val="mn-MN"/>
        </w:rPr>
      </w:pPr>
      <w:r w:rsidRPr="004D0CBD">
        <w:rPr>
          <w:rFonts w:ascii="Times New Roman" w:eastAsia="Times New Roman" w:hAnsi="Times New Roman" w:cs="Times New Roman"/>
          <w:sz w:val="24"/>
          <w:szCs w:val="24"/>
        </w:rPr>
        <w:lastRenderedPageBreak/>
        <w:t xml:space="preserve">  </w:t>
      </w:r>
      <w:r w:rsidRPr="004D0CBD">
        <w:rPr>
          <w:rFonts w:ascii="Times New Roman" w:eastAsia="Times New Roman" w:hAnsi="Times New Roman" w:cs="Times New Roman"/>
          <w:sz w:val="24"/>
          <w:szCs w:val="24"/>
          <w:lang w:val="mn-MN"/>
        </w:rPr>
        <w:tab/>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дээр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гарган</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урсгал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цаг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үеийн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засвар</w:t>
      </w:r>
      <w:proofErr w:type="spellEnd"/>
      <w:r w:rsidRPr="004D0CBD">
        <w:rPr>
          <w:rFonts w:ascii="Times New Roman" w:eastAsia="Times New Roman" w:hAnsi="Times New Roman" w:cs="Times New Roman"/>
          <w:sz w:val="24"/>
          <w:szCs w:val="24"/>
        </w:rPr>
        <w:t xml:space="preserve"> </w:t>
      </w:r>
      <w:proofErr w:type="spellStart"/>
      <w:proofErr w:type="gramStart"/>
      <w:r w:rsidRPr="004D0CBD">
        <w:rPr>
          <w:rFonts w:ascii="Times New Roman" w:eastAsia="Times New Roman" w:hAnsi="Times New Roman" w:cs="Times New Roman"/>
          <w:sz w:val="24"/>
          <w:szCs w:val="24"/>
        </w:rPr>
        <w:t>үйлчилгээг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хуваарийн</w:t>
      </w:r>
      <w:proofErr w:type="spellEnd"/>
      <w:proofErr w:type="gram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дагуу</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оруулж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бичилт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хийн</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хөтөлж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
    <w:p w14:paraId="2BD9F589" w14:textId="77777777" w:rsidR="00604A06" w:rsidRPr="004D0CBD" w:rsidRDefault="00604A06" w:rsidP="00604A06">
      <w:pPr>
        <w:spacing w:line="240" w:lineRule="auto"/>
        <w:jc w:val="both"/>
        <w:rPr>
          <w:rFonts w:ascii="Times New Roman" w:eastAsia="Times New Roman" w:hAnsi="Times New Roman" w:cs="Times New Roman"/>
          <w:sz w:val="24"/>
          <w:szCs w:val="24"/>
          <w:lang w:val="mn-MN"/>
        </w:rPr>
      </w:pPr>
      <w:r w:rsidRPr="004D0CBD">
        <w:rPr>
          <w:rFonts w:ascii="Times New Roman" w:eastAsia="Times New Roman" w:hAnsi="Times New Roman" w:cs="Times New Roman"/>
          <w:sz w:val="24"/>
          <w:szCs w:val="24"/>
        </w:rPr>
        <w:t xml:space="preserve">     </w:t>
      </w:r>
      <w:r w:rsidRPr="004D0CBD">
        <w:rPr>
          <w:rFonts w:ascii="Times New Roman" w:eastAsia="Times New Roman" w:hAnsi="Times New Roman" w:cs="Times New Roman"/>
          <w:sz w:val="24"/>
          <w:szCs w:val="24"/>
          <w:lang w:val="mn-MN"/>
        </w:rPr>
        <w:tab/>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Орон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нутгийн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авто</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вокзал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болох</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Дархан</w:t>
      </w:r>
      <w:proofErr w:type="spellEnd"/>
      <w:r w:rsidRPr="004D0CBD">
        <w:rPr>
          <w:rFonts w:ascii="Times New Roman" w:eastAsia="Times New Roman" w:hAnsi="Times New Roman" w:cs="Times New Roman"/>
          <w:sz w:val="24"/>
          <w:szCs w:val="24"/>
          <w:lang w:val="mn-MN"/>
        </w:rPr>
        <w:t>-</w:t>
      </w:r>
      <w:proofErr w:type="spellStart"/>
      <w:r w:rsidRPr="004D0CBD">
        <w:rPr>
          <w:rFonts w:ascii="Times New Roman" w:eastAsia="Times New Roman" w:hAnsi="Times New Roman" w:cs="Times New Roman"/>
          <w:sz w:val="24"/>
          <w:szCs w:val="24"/>
        </w:rPr>
        <w:t>Уул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аймгийн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газар</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Багануур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дүүргийн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тээвэр</w:t>
      </w:r>
      <w:proofErr w:type="spellEnd"/>
      <w:r w:rsidRPr="004D0CBD">
        <w:rPr>
          <w:rFonts w:ascii="Times New Roman" w:eastAsia="Times New Roman" w:hAnsi="Times New Roman" w:cs="Times New Roman"/>
          <w:sz w:val="24"/>
          <w:szCs w:val="24"/>
        </w:rPr>
        <w:t xml:space="preserve"> </w:t>
      </w:r>
      <w:proofErr w:type="spellStart"/>
      <w:proofErr w:type="gramStart"/>
      <w:r w:rsidRPr="004D0CBD">
        <w:rPr>
          <w:rFonts w:ascii="Times New Roman" w:eastAsia="Times New Roman" w:hAnsi="Times New Roman" w:cs="Times New Roman"/>
          <w:sz w:val="24"/>
          <w:szCs w:val="24"/>
        </w:rPr>
        <w:t>зохицуулалтын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албатай</w:t>
      </w:r>
      <w:proofErr w:type="spellEnd"/>
      <w:proofErr w:type="gram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харилцан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уялдаа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холбоотой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ажиллаж</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ажил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үйлчилгээний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талаар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харилцан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мэдээлэл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солилцож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нягт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холбоотой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хамтран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p>
    <w:p w14:paraId="63AD4ADB" w14:textId="77777777" w:rsidR="00604A06" w:rsidRPr="004D0CBD" w:rsidRDefault="00604A06" w:rsidP="00604A06">
      <w:pPr>
        <w:ind w:firstLine="720"/>
        <w:jc w:val="both"/>
        <w:rPr>
          <w:rFonts w:ascii="Times New Roman" w:hAnsi="Times New Roman" w:cs="Times New Roman"/>
          <w:sz w:val="24"/>
          <w:szCs w:val="24"/>
          <w:lang w:val="mn-MN"/>
        </w:rPr>
      </w:pPr>
      <w:proofErr w:type="spellStart"/>
      <w:r w:rsidRPr="004D0CBD">
        <w:rPr>
          <w:rFonts w:ascii="Times New Roman" w:hAnsi="Times New Roman" w:cs="Times New Roman"/>
          <w:sz w:val="24"/>
          <w:szCs w:val="24"/>
        </w:rPr>
        <w:t>Авто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Үндэсний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Төвийн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Хөдөлгөөн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Зохицуулах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албатай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хамтран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нэгдсэн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журмаар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буй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том</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оврын</w:t>
      </w:r>
      <w:proofErr w:type="spellEnd"/>
      <w:r w:rsidRPr="004D0CBD">
        <w:rPr>
          <w:rFonts w:ascii="Times New Roman" w:hAnsi="Times New Roman" w:cs="Times New Roman"/>
          <w:sz w:val="24"/>
          <w:szCs w:val="24"/>
        </w:rPr>
        <w:t xml:space="preserve"> </w:t>
      </w:r>
      <w:proofErr w:type="gramStart"/>
      <w:r>
        <w:rPr>
          <w:rFonts w:ascii="Times New Roman" w:hAnsi="Times New Roman" w:cs="Times New Roman"/>
          <w:sz w:val="24"/>
          <w:szCs w:val="24"/>
        </w:rPr>
        <w:t>15</w:t>
      </w:r>
      <w:r w:rsidRPr="004D0CBD">
        <w:rPr>
          <w:rFonts w:ascii="Times New Roman" w:hAnsi="Times New Roman" w:cs="Times New Roman"/>
          <w:sz w:val="24"/>
          <w:szCs w:val="24"/>
        </w:rPr>
        <w:t xml:space="preserve"> ,</w:t>
      </w:r>
      <w:proofErr w:type="gramEnd"/>
      <w:r w:rsidRPr="004D0CBD">
        <w:rPr>
          <w:rFonts w:ascii="Times New Roman" w:hAnsi="Times New Roman" w:cs="Times New Roman"/>
          <w:sz w:val="24"/>
          <w:szCs w:val="24"/>
        </w:rPr>
        <w:t xml:space="preserve"> </w:t>
      </w:r>
      <w:r>
        <w:rPr>
          <w:rFonts w:ascii="Times New Roman" w:hAnsi="Times New Roman" w:cs="Times New Roman"/>
          <w:sz w:val="24"/>
          <w:szCs w:val="24"/>
          <w:lang w:val="mn-MN"/>
        </w:rPr>
        <w:t xml:space="preserve"> такси үйлчилгээний 3</w:t>
      </w:r>
      <w:r>
        <w:rPr>
          <w:rFonts w:ascii="Times New Roman" w:hAnsi="Times New Roman" w:cs="Times New Roman"/>
          <w:sz w:val="24"/>
          <w:szCs w:val="24"/>
        </w:rPr>
        <w:t>6</w:t>
      </w:r>
      <w:r w:rsidRPr="004D0CBD">
        <w:rPr>
          <w:rFonts w:ascii="Times New Roman" w:hAnsi="Times New Roman" w:cs="Times New Roman"/>
          <w:sz w:val="24"/>
          <w:szCs w:val="24"/>
          <w:lang w:val="mn-MN"/>
        </w:rPr>
        <w:t xml:space="preserve"> </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нийт</w:t>
      </w:r>
      <w:proofErr w:type="spellEnd"/>
      <w:r w:rsidRPr="004D0CBD">
        <w:rPr>
          <w:rFonts w:ascii="Times New Roman" w:hAnsi="Times New Roman" w:cs="Times New Roman"/>
          <w:sz w:val="24"/>
          <w:szCs w:val="24"/>
        </w:rPr>
        <w:t xml:space="preserve"> </w:t>
      </w:r>
      <w:r>
        <w:rPr>
          <w:rFonts w:ascii="Times New Roman" w:hAnsi="Times New Roman" w:cs="Times New Roman"/>
          <w:sz w:val="24"/>
          <w:szCs w:val="24"/>
        </w:rPr>
        <w:t>51</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тэргэндээ</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байршил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тодорхойлох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төхөөрөмжийг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суурилуулж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хөдөлгөөний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чиг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шугам</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байдал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хурдыг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хянах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боломжтой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болсон</w:t>
      </w:r>
      <w:proofErr w:type="spellEnd"/>
      <w:r w:rsidRPr="004D0CBD">
        <w:rPr>
          <w:rFonts w:ascii="Times New Roman" w:hAnsi="Times New Roman" w:cs="Times New Roman"/>
          <w:sz w:val="24"/>
          <w:szCs w:val="24"/>
          <w:lang w:val="mn-MN"/>
        </w:rPr>
        <w:t>ы сацуу хурд хэтрүүлсэн тохиолдолд шугам замд хуваарийн дагуу явж буй жолооч нартай холбогдон анхааруулга өгч арга хэмжээ авч хэвшлээ</w:t>
      </w:r>
      <w:r w:rsidRPr="004D0CBD">
        <w:rPr>
          <w:rFonts w:ascii="Times New Roman" w:hAnsi="Times New Roman" w:cs="Times New Roman"/>
          <w:sz w:val="24"/>
          <w:szCs w:val="24"/>
        </w:rPr>
        <w:t>.</w:t>
      </w:r>
    </w:p>
    <w:p w14:paraId="0A1D9558" w14:textId="77777777" w:rsidR="00604A06" w:rsidRPr="004D0CBD" w:rsidRDefault="00604A06" w:rsidP="00604A06">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ab/>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хоорондын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тээвэрлэлтийн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байдлыг</w:t>
      </w:r>
      <w:proofErr w:type="spellEnd"/>
      <w:r w:rsidRPr="004D0CBD">
        <w:rPr>
          <w:rFonts w:ascii="Times New Roman" w:hAnsi="Times New Roman" w:cs="Times New Roman"/>
          <w:sz w:val="24"/>
          <w:szCs w:val="24"/>
        </w:rPr>
        <w:t xml:space="preserve"> </w:t>
      </w:r>
      <w:proofErr w:type="spellStart"/>
      <w:proofErr w:type="gramStart"/>
      <w:r w:rsidRPr="004D0CBD">
        <w:rPr>
          <w:rFonts w:ascii="Times New Roman" w:hAnsi="Times New Roman" w:cs="Times New Roman"/>
          <w:sz w:val="24"/>
          <w:szCs w:val="24"/>
        </w:rPr>
        <w:t>хангах,иргэдийн</w:t>
      </w:r>
      <w:proofErr w:type="spellEnd"/>
      <w:proofErr w:type="gram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ая</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тухтай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нөхцлийг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бүрдүүлэх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зорилтын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нарын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ажлын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хариуцлага,сахилга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батыг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дээшлүүлэх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зорилгоор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нийт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ажиллагсадын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зохион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байгуулж</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хурдны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тогтмол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ярилцаж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хэлэлцдэг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хэвшил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болгосны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сацуу</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шаардлагатай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үед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нийт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нарын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шуурхай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хурлыг</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цаг тухайд нь зарлан хуралдуулж ирлээ.</w:t>
      </w:r>
    </w:p>
    <w:p w14:paraId="2BF70605" w14:textId="77777777" w:rsidR="00604A06" w:rsidRPr="004D0CBD" w:rsidRDefault="00604A06" w:rsidP="00604A06">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 4-р улиралын захирл</w:t>
      </w:r>
      <w:r>
        <w:rPr>
          <w:rFonts w:ascii="Times New Roman" w:hAnsi="Times New Roman" w:cs="Times New Roman"/>
          <w:sz w:val="24"/>
          <w:szCs w:val="24"/>
          <w:lang w:val="mn-MN"/>
        </w:rPr>
        <w:t>ын нэрэмжит үзлэг шалгалтыг 201</w:t>
      </w:r>
      <w:r>
        <w:rPr>
          <w:rFonts w:ascii="Times New Roman" w:hAnsi="Times New Roman" w:cs="Times New Roman"/>
          <w:sz w:val="24"/>
          <w:szCs w:val="24"/>
        </w:rPr>
        <w:t>9</w:t>
      </w:r>
      <w:r>
        <w:rPr>
          <w:rFonts w:ascii="Times New Roman" w:hAnsi="Times New Roman" w:cs="Times New Roman"/>
          <w:sz w:val="24"/>
          <w:szCs w:val="24"/>
          <w:lang w:val="mn-MN"/>
        </w:rPr>
        <w:t xml:space="preserve"> оны 09</w:t>
      </w:r>
      <w:r w:rsidRPr="004D0CBD">
        <w:rPr>
          <w:rFonts w:ascii="Times New Roman" w:hAnsi="Times New Roman" w:cs="Times New Roman"/>
          <w:sz w:val="24"/>
          <w:szCs w:val="24"/>
          <w:lang w:val="mn-MN"/>
        </w:rPr>
        <w:t>-р сарын 06-ны Нийслэлийн прокурорын газрын хамт олонтой хамтран  2017 оны 07-р сарын 01-ний өдрөөс улс орон даяар хэрэгжиж эхлэж байгаа “Зөрчлийн тухай хууль “ –аар зохион байгуулж энэхүү сургалтандаа ЗТХЯ , “ АТҮТ “ ТӨҮГ-ийн холбогдох албаны хүмүүс болон хот хооронд зорчигч үйлчилгээ эрхэлдэг бусад компаний удирдлагууд ,тээвэрлэгч жолооч нараа оролцуулсан нь үр дүнтэй ажил боллоо.</w:t>
      </w:r>
      <w:r w:rsidRPr="004D0CBD">
        <w:rPr>
          <w:rFonts w:ascii="Times New Roman" w:hAnsi="Times New Roman" w:cs="Times New Roman"/>
          <w:sz w:val="24"/>
          <w:szCs w:val="24"/>
          <w:lang w:val="mn-MN"/>
        </w:rPr>
        <w:tab/>
      </w:r>
    </w:p>
    <w:p w14:paraId="3EAEB85F" w14:textId="77777777" w:rsidR="00604A06" w:rsidRPr="000F7CBD" w:rsidRDefault="00604A06" w:rsidP="00604A06">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Техникийн түргэн тусламж үзүүлэх гэрээг  байгуулан тусламж үзүүлэх цэгт нөөц тээврийн хэрэгслийг шуурхай </w:t>
      </w:r>
      <w:r>
        <w:rPr>
          <w:rFonts w:ascii="Times New Roman" w:hAnsi="Times New Roman" w:cs="Times New Roman"/>
          <w:sz w:val="24"/>
          <w:szCs w:val="24"/>
          <w:lang w:val="mn-MN"/>
        </w:rPr>
        <w:t>гаргахаар төлөвлөсөн бөгөөд 2019 оны хугацаанд 3</w:t>
      </w:r>
      <w:r w:rsidRPr="004D0CBD">
        <w:rPr>
          <w:rFonts w:ascii="Times New Roman" w:hAnsi="Times New Roman" w:cs="Times New Roman"/>
          <w:sz w:val="24"/>
          <w:szCs w:val="24"/>
          <w:lang w:val="mn-MN"/>
        </w:rPr>
        <w:t xml:space="preserve"> удаа техникийн саатал гарахад  нөөц тээврийн хэрэгслийг цаг алдалгүй гаргаж, 3 удаа цаг агаарын нөхцөл байдлаас шалтгаалсан саатал гарахад техникийн түргэн тусламжийн тэргийг ямарваа нэгэн чирэгдэлгүйгээр хүргэсэн болно. </w:t>
      </w:r>
      <w:r>
        <w:rPr>
          <w:rFonts w:ascii="Times New Roman" w:hAnsi="Times New Roman" w:cs="Times New Roman"/>
          <w:sz w:val="24"/>
          <w:szCs w:val="24"/>
          <w:lang w:val="mn-MN"/>
        </w:rPr>
        <w:t>2019</w:t>
      </w:r>
      <w:r w:rsidRPr="000F7CBD">
        <w:rPr>
          <w:rFonts w:ascii="Times New Roman" w:hAnsi="Times New Roman" w:cs="Times New Roman"/>
          <w:sz w:val="24"/>
          <w:szCs w:val="24"/>
          <w:lang w:val="mn-MN"/>
        </w:rPr>
        <w:t xml:space="preserve"> оны 12-р сард  насжилтаар хасагдах тээврийн хэрэгслийн жолооч нарын нэг бүрчлэн хүлээн авч уулзан компаниас цаашид баримтлах бодлого ойрын хугацааны зорилтыг ухуулан таниулж , санаа бодлыг нь сонсож харилцан ярилцсанаар компани болон жолооч нарын хооронд цаашид гарч болзошгүй үл ойлголцолыг байхгүй болгосон болно.</w:t>
      </w:r>
    </w:p>
    <w:p w14:paraId="4FE3E416" w14:textId="77777777" w:rsidR="00604A06" w:rsidRPr="004D0CBD" w:rsidRDefault="00604A06" w:rsidP="00604A06">
      <w:pPr>
        <w:spacing w:line="240" w:lineRule="auto"/>
        <w:ind w:firstLine="720"/>
        <w:jc w:val="both"/>
        <w:rPr>
          <w:rFonts w:ascii="Times New Roman" w:hAnsi="Times New Roman" w:cs="Times New Roman"/>
          <w:sz w:val="24"/>
          <w:szCs w:val="24"/>
        </w:rPr>
      </w:pPr>
      <w:r w:rsidRPr="004D0CBD">
        <w:rPr>
          <w:rFonts w:ascii="Times New Roman" w:hAnsi="Times New Roman" w:cs="Times New Roman"/>
          <w:sz w:val="24"/>
          <w:szCs w:val="24"/>
        </w:rPr>
        <w:t xml:space="preserve"> </w:t>
      </w:r>
      <w:proofErr w:type="gramStart"/>
      <w:r w:rsidRPr="004D0CBD">
        <w:rPr>
          <w:rFonts w:ascii="Times New Roman" w:hAnsi="Times New Roman" w:cs="Times New Roman"/>
          <w:sz w:val="24"/>
          <w:szCs w:val="24"/>
        </w:rPr>
        <w:t>“ ТЭЭВЭР</w:t>
      </w:r>
      <w:proofErr w:type="gramEnd"/>
      <w:r w:rsidRPr="004D0CBD">
        <w:rPr>
          <w:rFonts w:ascii="Times New Roman" w:hAnsi="Times New Roman" w:cs="Times New Roman"/>
          <w:sz w:val="24"/>
          <w:szCs w:val="24"/>
        </w:rPr>
        <w:t xml:space="preserve"> АЧЛАЛ “ ХК </w:t>
      </w:r>
      <w:proofErr w:type="spellStart"/>
      <w:r w:rsidRPr="004D0CBD">
        <w:rPr>
          <w:rFonts w:ascii="Times New Roman" w:hAnsi="Times New Roman" w:cs="Times New Roman"/>
          <w:sz w:val="24"/>
          <w:szCs w:val="24"/>
        </w:rPr>
        <w:t>нь</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цаашдаа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иргэдэд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үзүүлэх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соёлч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боловсон,түргэн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шуурхай,найдвартай</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хүртээмжтэй</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чанартай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хүргэх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үүднээс</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байгууллагын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дотоод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зохион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байгуулалт,жолооч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хариуцлагыг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сайжруулан</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хөдөлмөр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хамгаалал</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ажиллагааг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дүүрэн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хангаж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ажиллахыг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зорилтоо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болгож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байна</w:t>
      </w:r>
      <w:proofErr w:type="spellEnd"/>
      <w:r w:rsidRPr="004D0CBD">
        <w:rPr>
          <w:rFonts w:ascii="Times New Roman" w:hAnsi="Times New Roman" w:cs="Times New Roman"/>
          <w:sz w:val="24"/>
          <w:szCs w:val="24"/>
        </w:rPr>
        <w:t>.</w:t>
      </w:r>
    </w:p>
    <w:p w14:paraId="74B1F615" w14:textId="77777777" w:rsidR="00604A06" w:rsidRDefault="00604A06" w:rsidP="00604A06">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ab/>
      </w:r>
      <w:r>
        <w:rPr>
          <w:rFonts w:ascii="Times New Roman" w:hAnsi="Times New Roman" w:cs="Times New Roman"/>
          <w:sz w:val="24"/>
          <w:szCs w:val="24"/>
          <w:lang w:val="mn-MN"/>
        </w:rPr>
        <w:tab/>
        <w:t>Аялал жуулчлалын хамрагдах хүрээг тэлж Улаан – Үдэ, Итгэлт хамба, Манжуурын аялалыг тогтмолжуулахаас гадна дотоодын аялал жуулчлалыг хөгжүүлэх тал дээр анхааран ажиллаж, орлогыг нэмэгдүүлэх зорилго тавин ажиллана.</w:t>
      </w:r>
    </w:p>
    <w:p w14:paraId="6A3A7884" w14:textId="77777777" w:rsidR="00604A06" w:rsidRDefault="00604A06" w:rsidP="00604A06">
      <w:pPr>
        <w:spacing w:line="240" w:lineRule="auto"/>
        <w:jc w:val="both"/>
        <w:rPr>
          <w:rFonts w:ascii="Times New Roman" w:eastAsia="Times New Roman" w:hAnsi="Times New Roman" w:cs="Times New Roman"/>
          <w:sz w:val="24"/>
          <w:szCs w:val="24"/>
          <w:lang w:val="mn-MN"/>
        </w:rPr>
      </w:pPr>
      <w:r>
        <w:rPr>
          <w:rFonts w:ascii="Times New Roman" w:hAnsi="Times New Roman" w:cs="Times New Roman"/>
          <w:sz w:val="24"/>
          <w:szCs w:val="24"/>
          <w:lang w:val="mn-MN"/>
        </w:rPr>
        <w:lastRenderedPageBreak/>
        <w:tab/>
      </w:r>
      <w:r w:rsidRPr="004D0CBD">
        <w:rPr>
          <w:rFonts w:ascii="Times New Roman" w:hAnsi="Times New Roman" w:cs="Times New Roman"/>
          <w:sz w:val="24"/>
          <w:szCs w:val="24"/>
        </w:rPr>
        <w:t xml:space="preserve"> </w:t>
      </w:r>
      <w:r w:rsidRPr="004D0CBD">
        <w:rPr>
          <w:rFonts w:ascii="Times New Roman" w:eastAsia="Times New Roman" w:hAnsi="Times New Roman" w:cs="Times New Roman"/>
          <w:sz w:val="24"/>
          <w:szCs w:val="24"/>
          <w:lang w:val="mn-MN"/>
        </w:rPr>
        <w:t xml:space="preserve">“Тээвэр Ачлал” ХК нь цаашдаа иргэдэд үзүүлэх үйлчилгээг соёлч боловсон, түргэн шуурхай, найдвартай, хүртээмжтэй, чанартай хүргэх үүднээс байгууллагын дотоод зохион байгуулалт, ажлын хариуцлагыг сайжруулан хөдөлмөр хамгаалал , аюулгүй ажиллагааг бүрэн дүүрэн ханган ажиллахыг зорьж байна. Та бид бүгд урьд өмнө ярилцаж  хэлэлцсэний үр дүнд компанийн эрхэм зорилгыг тодорхойлсон билээ. </w:t>
      </w:r>
      <w:r w:rsidRPr="004D0CBD">
        <w:rPr>
          <w:rFonts w:ascii="Times New Roman" w:eastAsia="Times New Roman" w:hAnsi="Times New Roman" w:cs="Times New Roman"/>
          <w:b/>
          <w:i/>
          <w:sz w:val="24"/>
          <w:szCs w:val="24"/>
          <w:lang w:val="mn-MN"/>
        </w:rPr>
        <w:t xml:space="preserve">“Зорчигчдын аюулгүй болон ая тухтай байдлыг бүрэн хангаж, Улсын болон Олон улсын стандартад нийцсэн тээвэрлэлтийг эрхэлж хот болон улсдаа тэргүүлэх чиглэлийн компани болох зорилтыг тавьсан.” </w:t>
      </w:r>
      <w:r w:rsidRPr="004D0CBD">
        <w:rPr>
          <w:rFonts w:ascii="Times New Roman" w:eastAsia="Times New Roman" w:hAnsi="Times New Roman" w:cs="Times New Roman"/>
          <w:sz w:val="24"/>
          <w:szCs w:val="24"/>
          <w:lang w:val="mn-MN"/>
        </w:rPr>
        <w:t xml:space="preserve"> Чухамхүү энэ зорилгодоо хүрэхийн тулд урагшаа харан хувь хүний илүү ухамсарт ү</w:t>
      </w:r>
      <w:r>
        <w:rPr>
          <w:rFonts w:ascii="Times New Roman" w:eastAsia="Times New Roman" w:hAnsi="Times New Roman" w:cs="Times New Roman"/>
          <w:sz w:val="24"/>
          <w:szCs w:val="24"/>
          <w:lang w:val="mn-MN"/>
        </w:rPr>
        <w:t xml:space="preserve">йлдлээр, хичээл зүтгэлээр </w:t>
      </w:r>
      <w:r w:rsidRPr="004D0CBD">
        <w:rPr>
          <w:rFonts w:ascii="Times New Roman" w:eastAsia="Times New Roman" w:hAnsi="Times New Roman" w:cs="Times New Roman"/>
          <w:sz w:val="24"/>
          <w:szCs w:val="24"/>
          <w:lang w:val="mn-MN"/>
        </w:rPr>
        <w:t xml:space="preserve"> нэгэн баг хамт олны хүчээр хичээн зүтгэх хэрэгтэй байгааг тэмдэглэн хэлэхийг хүсч байна. Манай баг хамт олон ч үүнд бэлэн байгаа гэдэгт бүрэн итгэлтэй байна. </w:t>
      </w:r>
    </w:p>
    <w:p w14:paraId="602E4794" w14:textId="77777777" w:rsidR="00604A06" w:rsidRDefault="00604A06" w:rsidP="00604A06">
      <w:pPr>
        <w:spacing w:line="240" w:lineRule="auto"/>
        <w:rPr>
          <w:rFonts w:ascii="Times New Roman" w:hAnsi="Times New Roman" w:cs="Times New Roman"/>
          <w:sz w:val="24"/>
          <w:szCs w:val="24"/>
          <w:lang w:val="mn-MN"/>
        </w:rPr>
      </w:pPr>
      <w:r w:rsidRPr="004D0CBD">
        <w:rPr>
          <w:rFonts w:ascii="Times New Roman" w:hAnsi="Times New Roman" w:cs="Times New Roman"/>
          <w:sz w:val="24"/>
          <w:szCs w:val="24"/>
        </w:rPr>
        <w:t xml:space="preserve">  </w:t>
      </w:r>
      <w:r>
        <w:rPr>
          <w:rFonts w:ascii="Times New Roman" w:hAnsi="Times New Roman" w:cs="Times New Roman"/>
          <w:sz w:val="24"/>
          <w:szCs w:val="24"/>
          <w:lang w:val="mn-MN"/>
        </w:rPr>
        <w:tab/>
      </w:r>
      <w:r w:rsidRPr="004D0CBD">
        <w:rPr>
          <w:rFonts w:ascii="Times New Roman" w:hAnsi="Times New Roman" w:cs="Times New Roman"/>
          <w:sz w:val="24"/>
          <w:szCs w:val="24"/>
        </w:rPr>
        <w:t xml:space="preserve"> </w:t>
      </w:r>
      <w:r>
        <w:rPr>
          <w:rFonts w:ascii="Times New Roman" w:hAnsi="Times New Roman" w:cs="Times New Roman"/>
          <w:sz w:val="24"/>
          <w:szCs w:val="24"/>
          <w:lang w:val="mn-MN"/>
        </w:rPr>
        <w:t>Үйл ажиллагааны тайлан сонссон та бүхэндээ баярлалаа.</w:t>
      </w:r>
    </w:p>
    <w:p w14:paraId="6A7CDA9F" w14:textId="77777777" w:rsidR="00604A06" w:rsidRDefault="00604A06" w:rsidP="00604A06">
      <w:pPr>
        <w:spacing w:line="240" w:lineRule="auto"/>
        <w:rPr>
          <w:rFonts w:ascii="Times New Roman" w:hAnsi="Times New Roman" w:cs="Times New Roman"/>
          <w:sz w:val="24"/>
          <w:szCs w:val="24"/>
          <w:lang w:val="mn-MN"/>
        </w:rPr>
      </w:pPr>
    </w:p>
    <w:p w14:paraId="52DBE824" w14:textId="77777777" w:rsidR="00604A06" w:rsidRPr="00CC087E" w:rsidRDefault="00604A06" w:rsidP="00604A06">
      <w:pPr>
        <w:spacing w:line="240" w:lineRule="auto"/>
        <w:rPr>
          <w:rFonts w:ascii="Times New Roman" w:hAnsi="Times New Roman" w:cs="Times New Roman"/>
          <w:sz w:val="24"/>
          <w:szCs w:val="24"/>
          <w:lang w:val="mn-MN"/>
        </w:rPr>
      </w:pPr>
      <w:r>
        <w:rPr>
          <w:rFonts w:ascii="Times New Roman" w:hAnsi="Times New Roman" w:cs="Times New Roman"/>
          <w:sz w:val="24"/>
          <w:szCs w:val="24"/>
          <w:lang w:val="mn-MN"/>
        </w:rPr>
        <w:tab/>
        <w:t xml:space="preserve">Та бүхнийг хүндэтгэсэн : </w:t>
      </w:r>
    </w:p>
    <w:p w14:paraId="596599DF" w14:textId="77777777" w:rsidR="00604A06" w:rsidRDefault="00604A06" w:rsidP="00604A06">
      <w:pPr>
        <w:jc w:val="center"/>
        <w:rPr>
          <w:rFonts w:ascii="Times New Roman" w:eastAsia="Times New Roman" w:hAnsi="Times New Roman" w:cs="Times New Roman"/>
          <w:sz w:val="24"/>
          <w:szCs w:val="24"/>
          <w:lang w:val="mn-MN"/>
        </w:rPr>
      </w:pPr>
    </w:p>
    <w:p w14:paraId="29CCF653" w14:textId="77777777" w:rsidR="00604A06" w:rsidRPr="000F7CBD" w:rsidRDefault="00604A06" w:rsidP="00604A06">
      <w:pPr>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ГҮЙЦЭТГЭХ ЗАХИРАЛ </w:t>
      </w:r>
      <w:r w:rsidRPr="000F7CBD">
        <w:rPr>
          <w:rFonts w:ascii="Times New Roman" w:eastAsia="Times New Roman" w:hAnsi="Times New Roman" w:cs="Times New Roman"/>
          <w:sz w:val="24"/>
          <w:szCs w:val="24"/>
          <w:lang w:val="mn-MN"/>
        </w:rPr>
        <w:t xml:space="preserve">               </w:t>
      </w:r>
      <w:r>
        <w:rPr>
          <w:rFonts w:ascii="Times New Roman" w:eastAsia="Times New Roman" w:hAnsi="Times New Roman" w:cs="Times New Roman"/>
          <w:sz w:val="24"/>
          <w:szCs w:val="24"/>
          <w:lang w:val="mn-MN"/>
        </w:rPr>
        <w:t xml:space="preserve">                   /  Н.БАТНОРГАЙ </w:t>
      </w:r>
      <w:r w:rsidRPr="000F7CBD">
        <w:rPr>
          <w:rFonts w:ascii="Times New Roman" w:eastAsia="Times New Roman" w:hAnsi="Times New Roman" w:cs="Times New Roman"/>
          <w:sz w:val="24"/>
          <w:szCs w:val="24"/>
          <w:lang w:val="mn-MN"/>
        </w:rPr>
        <w:t xml:space="preserve"> /</w:t>
      </w:r>
    </w:p>
    <w:p w14:paraId="2DE61B89" w14:textId="77777777" w:rsidR="00E449ED" w:rsidRDefault="00E449ED"/>
    <w:sectPr w:rsidR="00E4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06"/>
    <w:rsid w:val="00604A06"/>
    <w:rsid w:val="00E4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BF4F"/>
  <w15:chartTrackingRefBased/>
  <w15:docId w15:val="{2EDCFF65-84BD-4D42-A64F-2AB8D8B5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A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Teever achlal</dc:creator>
  <cp:keywords/>
  <dc:description/>
  <cp:lastModifiedBy>Teever achlal</cp:lastModifiedBy>
  <cp:revision>1</cp:revision>
  <dcterms:created xsi:type="dcterms:W3CDTF">2021-05-17T03:26:00Z</dcterms:created>
  <dcterms:modified xsi:type="dcterms:W3CDTF">2021-05-17T03:27:00Z</dcterms:modified>
</cp:coreProperties>
</file>