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D9A" w:rsidRDefault="001E39A9" w:rsidP="008B0D9A">
      <w:pPr>
        <w:spacing w:line="240" w:lineRule="auto"/>
        <w:jc w:val="center"/>
        <w:rPr>
          <w:rFonts w:cs="Arial"/>
          <w:b/>
          <w:i/>
          <w:lang w:val="mn-MN"/>
        </w:rPr>
      </w:pPr>
      <w:r w:rsidRPr="008B0D9A">
        <w:rPr>
          <w:szCs w:val="20"/>
        </w:rPr>
        <w:t xml:space="preserve"> </w:t>
      </w:r>
      <w:r w:rsidR="008B0D9A" w:rsidRPr="009A12F4">
        <w:rPr>
          <w:rFonts w:cs="Arial"/>
          <w:b/>
          <w:i/>
          <w:lang w:val="mn-MN"/>
        </w:rPr>
        <w:t>“Монгол савхи” ХК-ийн 201</w:t>
      </w:r>
      <w:r w:rsidR="008B0D9A">
        <w:rPr>
          <w:rFonts w:cs="Arial"/>
          <w:b/>
          <w:i/>
        </w:rPr>
        <w:t>8</w:t>
      </w:r>
      <w:r w:rsidR="008B0D9A">
        <w:rPr>
          <w:rFonts w:cs="Arial"/>
          <w:b/>
          <w:i/>
          <w:lang w:val="mn-MN"/>
        </w:rPr>
        <w:t xml:space="preserve"> эхний хагас жилийн  </w:t>
      </w:r>
    </w:p>
    <w:p w:rsidR="008B0D9A" w:rsidRDefault="008B0D9A" w:rsidP="008B0D9A">
      <w:pPr>
        <w:spacing w:line="240" w:lineRule="auto"/>
        <w:jc w:val="center"/>
        <w:rPr>
          <w:rFonts w:cs="Arial"/>
          <w:b/>
          <w:i/>
          <w:lang w:val="mn-MN"/>
        </w:rPr>
      </w:pPr>
      <w:r w:rsidRPr="009A12F4">
        <w:rPr>
          <w:rFonts w:cs="Arial"/>
          <w:b/>
          <w:i/>
          <w:lang w:val="mn-MN"/>
        </w:rPr>
        <w:t xml:space="preserve"> </w:t>
      </w:r>
      <w:r w:rsidRPr="009A12F4">
        <w:rPr>
          <w:rFonts w:ascii="Arial" w:hAnsi="Arial" w:cs="Arial"/>
          <w:b/>
          <w:i/>
          <w:lang w:val="mn-MN"/>
        </w:rPr>
        <w:t>ү</w:t>
      </w:r>
      <w:r w:rsidRPr="009A12F4">
        <w:rPr>
          <w:rFonts w:cs="Arial"/>
          <w:b/>
          <w:i/>
          <w:lang w:val="mn-MN"/>
        </w:rPr>
        <w:t>йл ажиллагааны тайлан</w:t>
      </w:r>
    </w:p>
    <w:p w:rsidR="008B0D9A" w:rsidRPr="009A12F4" w:rsidRDefault="008B0D9A" w:rsidP="008B0D9A">
      <w:pPr>
        <w:spacing w:line="240" w:lineRule="auto"/>
        <w:jc w:val="center"/>
        <w:rPr>
          <w:rFonts w:cs="Arial"/>
          <w:lang w:val="mn-MN"/>
        </w:rPr>
      </w:pPr>
    </w:p>
    <w:p w:rsidR="008B0D9A" w:rsidRDefault="008B0D9A" w:rsidP="008B0D9A">
      <w:pPr>
        <w:spacing w:line="240" w:lineRule="auto"/>
        <w:jc w:val="both"/>
        <w:rPr>
          <w:rFonts w:ascii="Arial" w:hAnsi="Arial" w:cs="Arial"/>
          <w:lang w:val="mn-MN"/>
        </w:rPr>
      </w:pPr>
      <w:r>
        <w:rPr>
          <w:rFonts w:cs="Arial"/>
          <w:lang w:val="mn-MN"/>
        </w:rPr>
        <w:tab/>
        <w:t>Манай компани нь байр талбайгаа бусад аж ахуйн нэгж байгууллагуудад т</w:t>
      </w:r>
      <w:r>
        <w:rPr>
          <w:rFonts w:ascii="Arial" w:hAnsi="Arial" w:cs="Arial"/>
          <w:lang w:val="mn-MN"/>
        </w:rPr>
        <w:t xml:space="preserve">үрээслүүлэн, түрээсийн төлбөр авч санхүүжиж байна. </w:t>
      </w:r>
    </w:p>
    <w:p w:rsidR="008B0D9A" w:rsidRDefault="008B0D9A" w:rsidP="008B0D9A">
      <w:pPr>
        <w:spacing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Тус компани нь 201</w:t>
      </w:r>
      <w:r>
        <w:rPr>
          <w:rFonts w:cs="Arial"/>
          <w:lang w:val="mn-MN"/>
        </w:rPr>
        <w:t>8</w:t>
      </w:r>
      <w:r w:rsidRPr="009A12F4">
        <w:rPr>
          <w:rFonts w:cs="Arial"/>
          <w:lang w:val="mn-MN"/>
        </w:rPr>
        <w:t xml:space="preserve"> оны </w:t>
      </w:r>
      <w:r>
        <w:rPr>
          <w:rFonts w:cs="Arial"/>
          <w:lang w:val="mn-MN"/>
        </w:rPr>
        <w:t xml:space="preserve">эхний хагасын </w:t>
      </w:r>
      <w:r w:rsidRPr="009A12F4">
        <w:rPr>
          <w:rFonts w:cs="Arial"/>
          <w:lang w:val="mn-MN"/>
        </w:rPr>
        <w:t>тайлант жилд 1</w:t>
      </w:r>
      <w:r>
        <w:rPr>
          <w:rFonts w:cs="Arial"/>
          <w:lang w:val="mn-MN"/>
        </w:rPr>
        <w:t>0</w:t>
      </w:r>
      <w:r w:rsidRPr="009A12F4">
        <w:rPr>
          <w:rFonts w:cs="Arial"/>
          <w:lang w:val="mn-MN"/>
        </w:rPr>
        <w:t xml:space="preserve"> ажиллагсадтайгаар  ажилласан  байна. 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нд:  </w:t>
      </w:r>
      <w:r>
        <w:rPr>
          <w:rFonts w:cs="Arial"/>
          <w:lang w:val="mn-MN"/>
        </w:rPr>
        <w:t>Захирал 1</w:t>
      </w:r>
    </w:p>
    <w:p w:rsidR="008B0D9A" w:rsidRPr="009A12F4" w:rsidRDefault="008B0D9A" w:rsidP="008B0D9A">
      <w:pPr>
        <w:spacing w:line="240" w:lineRule="auto"/>
        <w:ind w:firstLine="720"/>
        <w:jc w:val="both"/>
        <w:rPr>
          <w:rFonts w:cs="Arial"/>
          <w:lang w:val="mn-MN"/>
        </w:rPr>
      </w:pP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 xml:space="preserve"> </w:t>
      </w:r>
      <w:r>
        <w:rPr>
          <w:rFonts w:cs="Arial"/>
          <w:lang w:val="mn-MN"/>
        </w:rPr>
        <w:t>И</w:t>
      </w:r>
      <w:r w:rsidRPr="009A12F4">
        <w:rPr>
          <w:rFonts w:cs="Arial"/>
          <w:lang w:val="mn-MN"/>
        </w:rPr>
        <w:t>нженер 1</w:t>
      </w:r>
    </w:p>
    <w:p w:rsidR="008B0D9A" w:rsidRPr="005C3745" w:rsidRDefault="008B0D9A" w:rsidP="008B0D9A">
      <w:pPr>
        <w:spacing w:line="240" w:lineRule="auto"/>
        <w:ind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>Нягтлан бодогч 1</w:t>
      </w:r>
    </w:p>
    <w:p w:rsidR="008B0D9A" w:rsidRPr="009A12F4" w:rsidRDefault="008B0D9A" w:rsidP="008B0D9A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>Тогооч 1</w:t>
      </w:r>
    </w:p>
    <w:p w:rsidR="008B0D9A" w:rsidRPr="009A12F4" w:rsidRDefault="008B0D9A" w:rsidP="008B0D9A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 xml:space="preserve">Сантехникийн слесарь </w:t>
      </w:r>
      <w:r>
        <w:rPr>
          <w:rFonts w:cs="Arial"/>
          <w:lang w:val="mn-MN"/>
        </w:rPr>
        <w:t>2</w:t>
      </w:r>
      <w:r w:rsidRPr="009A12F4">
        <w:rPr>
          <w:rFonts w:cs="Arial"/>
          <w:lang w:val="mn-MN"/>
        </w:rPr>
        <w:t xml:space="preserve"> </w:t>
      </w:r>
    </w:p>
    <w:p w:rsidR="008B0D9A" w:rsidRPr="005C3745" w:rsidRDefault="008B0D9A" w:rsidP="008B0D9A">
      <w:pPr>
        <w:spacing w:line="240" w:lineRule="auto"/>
        <w:ind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>
        <w:rPr>
          <w:rFonts w:cs="Arial"/>
          <w:lang w:val="mn-MN"/>
        </w:rPr>
        <w:tab/>
      </w:r>
      <w:r w:rsidRPr="009A12F4">
        <w:rPr>
          <w:rFonts w:cs="Arial"/>
          <w:lang w:val="mn-MN"/>
        </w:rPr>
        <w:t>Жиж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р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 xml:space="preserve">йлчлэгч </w:t>
      </w:r>
      <w:r>
        <w:rPr>
          <w:rFonts w:cs="Arial"/>
        </w:rPr>
        <w:t>3</w:t>
      </w:r>
    </w:p>
    <w:p w:rsidR="008B0D9A" w:rsidRPr="00412186" w:rsidRDefault="008B0D9A" w:rsidP="008B0D9A">
      <w:pPr>
        <w:spacing w:line="240" w:lineRule="auto"/>
        <w:ind w:left="2160" w:firstLine="720"/>
        <w:jc w:val="both"/>
        <w:rPr>
          <w:rFonts w:cs="Arial"/>
        </w:rPr>
      </w:pPr>
      <w:r w:rsidRPr="009A12F4">
        <w:rPr>
          <w:rFonts w:cs="Arial"/>
          <w:lang w:val="mn-MN"/>
        </w:rPr>
        <w:t>Малчин 1</w:t>
      </w:r>
    </w:p>
    <w:p w:rsidR="008B0D9A" w:rsidRPr="009A12F4" w:rsidRDefault="008B0D9A" w:rsidP="008B0D9A">
      <w:pPr>
        <w:spacing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Гадагш явуулсан бичиг </w:t>
      </w:r>
      <w:r>
        <w:rPr>
          <w:rFonts w:cs="Arial"/>
          <w:lang w:val="mn-MN"/>
        </w:rPr>
        <w:t>16</w:t>
      </w:r>
      <w:r w:rsidRPr="009A12F4">
        <w:rPr>
          <w:rFonts w:cs="Arial"/>
          <w:lang w:val="mn-MN"/>
        </w:rPr>
        <w:t xml:space="preserve">, гаднаас байгууллагад  </w:t>
      </w:r>
      <w:r>
        <w:rPr>
          <w:rFonts w:cs="Arial"/>
          <w:lang w:val="mn-MN"/>
        </w:rPr>
        <w:t>1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бичиг ирсэн байна. </w:t>
      </w:r>
    </w:p>
    <w:p w:rsidR="008B0D9A" w:rsidRPr="009A12F4" w:rsidRDefault="008B0D9A" w:rsidP="008B0D9A">
      <w:pPr>
        <w:spacing w:line="240" w:lineRule="auto"/>
        <w:ind w:firstLine="720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Байр талбайгаа бусад аж ахуйн нэгж байгууллагуудад т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>рээсл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>лэн санх</w:t>
      </w:r>
      <w:r w:rsidRPr="009A12F4">
        <w:rPr>
          <w:rFonts w:ascii="Arial" w:hAnsi="Arial" w:cs="Arial"/>
          <w:lang w:val="mn-MN"/>
        </w:rPr>
        <w:t>үү</w:t>
      </w:r>
      <w:r w:rsidRPr="009A12F4">
        <w:rPr>
          <w:rFonts w:cs="Arial"/>
          <w:lang w:val="mn-MN"/>
        </w:rPr>
        <w:t xml:space="preserve">жиж байна. </w:t>
      </w:r>
      <w:r>
        <w:rPr>
          <w:rFonts w:cs="Arial"/>
          <w:lang w:val="mn-MN"/>
        </w:rPr>
        <w:t>2018 оны эхний хагас жилд 143 722 545.41</w:t>
      </w:r>
      <w:r>
        <w:rPr>
          <w:rFonts w:cs="Arial"/>
        </w:rPr>
        <w:t xml:space="preserve"> </w:t>
      </w:r>
      <w:r>
        <w:rPr>
          <w:rFonts w:cs="Arial"/>
          <w:lang w:val="mn-MN"/>
        </w:rPr>
        <w:t>т</w:t>
      </w:r>
      <w:r>
        <w:rPr>
          <w:rFonts w:ascii="Arial" w:hAnsi="Arial" w:cs="Arial"/>
          <w:lang w:val="mn-MN"/>
        </w:rPr>
        <w:t>өгрөгний орлоготой ажилласан. Үүүнээс:</w:t>
      </w:r>
    </w:p>
    <w:p w:rsidR="008B0D9A" w:rsidRPr="009A12F4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Цалин х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лсний зардалд </w:t>
      </w:r>
      <w:r>
        <w:rPr>
          <w:rFonts w:cs="Arial"/>
          <w:lang w:val="mn-MN"/>
        </w:rPr>
        <w:t xml:space="preserve"> 21 783 917.00</w:t>
      </w:r>
      <w:r>
        <w:rPr>
          <w:rFonts w:cs="Arial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8B0D9A" w:rsidRPr="009A12F4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Нийгмийн даатгалын шимтгэлд </w:t>
      </w:r>
      <w:r>
        <w:rPr>
          <w:rFonts w:cs="Arial"/>
          <w:lang w:val="mn-MN"/>
        </w:rPr>
        <w:t>4 916 518.00</w:t>
      </w:r>
      <w:r>
        <w:rPr>
          <w:rFonts w:cs="Arial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8B0D9A" w:rsidRPr="009A12F4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Засвар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 xml:space="preserve">йлчилгээний зардалд </w:t>
      </w:r>
      <w:r>
        <w:rPr>
          <w:rFonts w:cs="Arial"/>
          <w:lang w:val="mn-MN"/>
        </w:rPr>
        <w:t xml:space="preserve"> 12 628 503.64</w:t>
      </w:r>
      <w:r>
        <w:rPr>
          <w:rFonts w:cs="Arial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8B0D9A" w:rsidRPr="009A12F4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Ашиглалтын зардалд </w:t>
      </w:r>
      <w:r>
        <w:rPr>
          <w:rFonts w:cs="Arial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  <w:r>
        <w:rPr>
          <w:rFonts w:cs="Arial"/>
          <w:lang w:val="mn-MN"/>
        </w:rPr>
        <w:t xml:space="preserve"> /цахилгаан 20 727 021.89</w:t>
      </w:r>
      <w:r>
        <w:rPr>
          <w:rFonts w:cs="Arial"/>
        </w:rPr>
        <w:t xml:space="preserve"> </w:t>
      </w:r>
      <w:r>
        <w:rPr>
          <w:rFonts w:cs="Arial"/>
          <w:lang w:val="mn-MN"/>
        </w:rPr>
        <w:t xml:space="preserve">төгрөг, дулаан </w:t>
      </w:r>
      <w:r>
        <w:rPr>
          <w:rFonts w:cs="Arial"/>
        </w:rPr>
        <w:t xml:space="preserve"> </w:t>
      </w:r>
      <w:r>
        <w:rPr>
          <w:rFonts w:cs="Arial"/>
          <w:lang w:val="mn-MN"/>
        </w:rPr>
        <w:t>36 767 512.99 төгрөг, усны төлбөр 950 000 төгрөг/</w:t>
      </w:r>
    </w:p>
    <w:p w:rsidR="008B0D9A" w:rsidRPr="009A12F4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</w:rPr>
      </w:pPr>
      <w:r w:rsidRPr="009A12F4">
        <w:rPr>
          <w:rFonts w:cs="Arial"/>
          <w:lang w:val="mn-MN"/>
        </w:rPr>
        <w:t xml:space="preserve">Удирдлагын зардалд </w:t>
      </w:r>
      <w:r>
        <w:rPr>
          <w:rFonts w:cs="Arial"/>
          <w:lang w:val="mn-MN"/>
        </w:rPr>
        <w:t>3 083 735.46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8B0D9A" w:rsidRPr="009A12F4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Шуудан холбоо бичиг хэрэг ахуйн зардалд </w:t>
      </w:r>
      <w:r w:rsidRPr="009A12F4">
        <w:rPr>
          <w:rFonts w:cs="Arial"/>
        </w:rPr>
        <w:t xml:space="preserve"> </w:t>
      </w:r>
      <w:r>
        <w:rPr>
          <w:rFonts w:cs="Arial"/>
          <w:lang w:val="mn-MN"/>
        </w:rPr>
        <w:t>1 668 784.55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</w:t>
      </w:r>
    </w:p>
    <w:p w:rsidR="008B0D9A" w:rsidRPr="009A12F4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Шатахууны зардалд </w:t>
      </w:r>
      <w:r>
        <w:rPr>
          <w:rFonts w:cs="Arial"/>
          <w:lang w:val="mn-MN"/>
        </w:rPr>
        <w:t>307 801.84</w:t>
      </w:r>
      <w:r w:rsidRPr="009A12F4">
        <w:rPr>
          <w:rFonts w:cs="Arial"/>
          <w:lang w:val="mn-MN"/>
        </w:rPr>
        <w:t xml:space="preserve"> мян.т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</w:rPr>
        <w:t>ã</w:t>
      </w:r>
    </w:p>
    <w:p w:rsidR="008B0D9A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>Газрын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лб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 xml:space="preserve">рт </w:t>
      </w:r>
      <w:r>
        <w:rPr>
          <w:rFonts w:cs="Arial"/>
          <w:lang w:val="mn-MN"/>
        </w:rPr>
        <w:t>2 986 000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</w:rPr>
        <w:t>ã</w:t>
      </w:r>
    </w:p>
    <w:p w:rsidR="008B0D9A" w:rsidRPr="00640617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>
        <w:rPr>
          <w:rFonts w:cs="Arial"/>
          <w:lang w:val="mn-MN"/>
        </w:rPr>
        <w:t>Элэгдэл хорогдлын шимтгэл – 5 000 000 т</w:t>
      </w:r>
      <w:r>
        <w:rPr>
          <w:rFonts w:ascii="Arial" w:hAnsi="Arial" w:cs="Arial"/>
          <w:lang w:val="mn-MN"/>
        </w:rPr>
        <w:t>өгрөг</w:t>
      </w:r>
    </w:p>
    <w:p w:rsidR="008B0D9A" w:rsidRPr="00FC399D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>
        <w:rPr>
          <w:rFonts w:ascii="Arial" w:hAnsi="Arial" w:cs="Arial"/>
          <w:lang w:val="mn-MN"/>
        </w:rPr>
        <w:t>Хангамж, цэвэрлэгээний зардал, бусад зардалд – 4 375 040.64 төгрөг</w:t>
      </w:r>
    </w:p>
    <w:p w:rsidR="008B0D9A" w:rsidRPr="009A12F4" w:rsidRDefault="008B0D9A" w:rsidP="008B0D9A">
      <w:pPr>
        <w:numPr>
          <w:ilvl w:val="0"/>
          <w:numId w:val="1"/>
        </w:numPr>
        <w:spacing w:after="0" w:line="240" w:lineRule="auto"/>
        <w:jc w:val="both"/>
        <w:rPr>
          <w:rFonts w:cs="Arial"/>
          <w:lang w:val="mn-MN"/>
        </w:rPr>
      </w:pPr>
      <w:r w:rsidRPr="009A12F4">
        <w:rPr>
          <w:rFonts w:cs="Arial"/>
          <w:lang w:val="mn-MN"/>
        </w:rPr>
        <w:t xml:space="preserve">Татварт </w:t>
      </w:r>
      <w:r w:rsidRPr="009A12F4">
        <w:rPr>
          <w:rFonts w:ascii="Arial" w:hAnsi="Arial" w:cs="Arial"/>
          <w:lang w:val="mn-MN"/>
        </w:rPr>
        <w:t>Ү</w:t>
      </w:r>
      <w:r w:rsidRPr="009A12F4">
        <w:rPr>
          <w:rFonts w:cs="Arial"/>
          <w:lang w:val="mn-MN"/>
        </w:rPr>
        <w:t>ХЭХАТ</w:t>
      </w:r>
      <w:r>
        <w:rPr>
          <w:rFonts w:cs="Arial"/>
          <w:lang w:val="mn-MN"/>
        </w:rPr>
        <w:t xml:space="preserve"> – 7 637 726.00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ХАОАТ</w:t>
      </w:r>
      <w:r>
        <w:rPr>
          <w:rFonts w:cs="Arial"/>
          <w:lang w:val="mn-MN"/>
        </w:rPr>
        <w:t xml:space="preserve"> – 3 370 000.00 </w:t>
      </w:r>
      <w:r w:rsidRPr="009A12F4">
        <w:rPr>
          <w:rFonts w:cs="Arial"/>
          <w:lang w:val="mn-MN"/>
        </w:rPr>
        <w:t>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ААНОАТ</w:t>
      </w:r>
      <w:r>
        <w:rPr>
          <w:rFonts w:cs="Arial"/>
          <w:lang w:val="mn-MN"/>
        </w:rPr>
        <w:t xml:space="preserve"> – 763.00</w:t>
      </w:r>
      <w:r w:rsidRPr="009A12F4">
        <w:rPr>
          <w:rFonts w:cs="Arial"/>
          <w:lang w:val="mn-MN"/>
        </w:rPr>
        <w:t xml:space="preserve">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г, Н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АТ</w:t>
      </w:r>
      <w:r>
        <w:rPr>
          <w:rFonts w:cs="Arial"/>
          <w:lang w:val="mn-MN"/>
        </w:rPr>
        <w:t xml:space="preserve"> – 14 616 278.00</w:t>
      </w:r>
      <w:r w:rsidRPr="009A12F4">
        <w:rPr>
          <w:rFonts w:cs="Arial"/>
        </w:rPr>
        <w:t xml:space="preserve"> </w:t>
      </w:r>
      <w:r w:rsidRPr="009A12F4">
        <w:rPr>
          <w:rFonts w:cs="Arial"/>
          <w:lang w:val="mn-MN"/>
        </w:rPr>
        <w:t xml:space="preserve"> т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гр</w:t>
      </w:r>
      <w:r w:rsidRPr="009A12F4">
        <w:rPr>
          <w:rFonts w:ascii="Arial" w:hAnsi="Arial" w:cs="Arial"/>
          <w:lang w:val="mn-MN"/>
        </w:rPr>
        <w:t>ө</w:t>
      </w:r>
      <w:r w:rsidRPr="009A12F4">
        <w:rPr>
          <w:rFonts w:cs="Arial"/>
          <w:lang w:val="mn-MN"/>
        </w:rPr>
        <w:t>гийг тус тус зарцуулсан байна.</w:t>
      </w:r>
    </w:p>
    <w:p w:rsidR="008B0D9A" w:rsidRDefault="008B0D9A" w:rsidP="008B0D9A">
      <w:pPr>
        <w:spacing w:line="240" w:lineRule="auto"/>
        <w:ind w:left="720"/>
        <w:rPr>
          <w:rFonts w:cs="Arial"/>
          <w:lang w:val="mn-MN"/>
        </w:rPr>
      </w:pPr>
    </w:p>
    <w:p w:rsidR="008B0D9A" w:rsidRDefault="008B0D9A" w:rsidP="008B0D9A">
      <w:pPr>
        <w:spacing w:line="240" w:lineRule="auto"/>
        <w:ind w:left="720"/>
        <w:rPr>
          <w:rFonts w:cs="Arial"/>
          <w:lang w:val="mn-MN"/>
        </w:rPr>
      </w:pPr>
    </w:p>
    <w:p w:rsidR="008B0D9A" w:rsidRPr="009A12F4" w:rsidRDefault="008B0D9A" w:rsidP="008B0D9A">
      <w:pPr>
        <w:spacing w:line="240" w:lineRule="auto"/>
        <w:ind w:left="720"/>
        <w:rPr>
          <w:rFonts w:cs="Arial"/>
          <w:lang w:val="mn-MN"/>
        </w:rPr>
      </w:pPr>
    </w:p>
    <w:p w:rsidR="008B0D9A" w:rsidRPr="007E1E2A" w:rsidRDefault="008B0D9A" w:rsidP="008B0D9A">
      <w:pPr>
        <w:spacing w:line="240" w:lineRule="auto"/>
        <w:ind w:left="720"/>
        <w:jc w:val="center"/>
        <w:rPr>
          <w:rFonts w:ascii="Arial" w:hAnsi="Arial" w:cs="Arial"/>
        </w:rPr>
      </w:pPr>
      <w:r>
        <w:rPr>
          <w:rFonts w:cs="Arial"/>
          <w:lang w:val="mn-MN"/>
        </w:rPr>
        <w:t>Г</w:t>
      </w:r>
      <w:r>
        <w:rPr>
          <w:rFonts w:ascii="Arial" w:hAnsi="Arial" w:cs="Arial"/>
          <w:lang w:val="mn-MN"/>
        </w:rPr>
        <w:t>ҮЙЦЭТГЭХ ЗАХИРАЛ</w:t>
      </w:r>
      <w:r w:rsidRPr="009A12F4">
        <w:rPr>
          <w:rFonts w:cs="Arial"/>
          <w:lang w:val="mn-MN"/>
        </w:rPr>
        <w:t xml:space="preserve">                                    </w:t>
      </w:r>
      <w:r>
        <w:rPr>
          <w:rFonts w:cs="Arial"/>
          <w:lang w:val="mn-MN"/>
        </w:rPr>
        <w:t>Д. ХУУШААН</w:t>
      </w:r>
    </w:p>
    <w:p w:rsidR="00421533" w:rsidRPr="008B0D9A" w:rsidRDefault="00421533" w:rsidP="008B0D9A">
      <w:pPr>
        <w:spacing w:line="240" w:lineRule="auto"/>
        <w:rPr>
          <w:szCs w:val="20"/>
        </w:rPr>
      </w:pPr>
    </w:p>
    <w:sectPr w:rsidR="00421533" w:rsidRPr="008B0D9A" w:rsidSect="00C03A2B"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F25E9"/>
    <w:multiLevelType w:val="hybridMultilevel"/>
    <w:tmpl w:val="B712A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676BF"/>
    <w:multiLevelType w:val="hybridMultilevel"/>
    <w:tmpl w:val="A7285058"/>
    <w:lvl w:ilvl="0" w:tplc="520CEB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437122"/>
    <w:rsid w:val="001E39A9"/>
    <w:rsid w:val="00421533"/>
    <w:rsid w:val="00437122"/>
    <w:rsid w:val="00856386"/>
    <w:rsid w:val="00870613"/>
    <w:rsid w:val="008B0D9A"/>
    <w:rsid w:val="008E142C"/>
    <w:rsid w:val="008F2C9E"/>
    <w:rsid w:val="009730A9"/>
    <w:rsid w:val="00C03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6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2016-08-17T02:49:00Z</dcterms:created>
  <dcterms:modified xsi:type="dcterms:W3CDTF">2018-07-23T08:20:00Z</dcterms:modified>
</cp:coreProperties>
</file>