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Arial" w:hAnsi="Arial" w:cs="Arial"/>
          <w:b/>
          <w:sz w:val="20"/>
          <w:szCs w:val="20"/>
          <w:lang w:val="mn-MN" w:eastAsia="en-US"/>
        </w:rPr>
      </w:pPr>
      <w:r>
        <w:rPr>
          <w:rFonts w:ascii="Arial" w:hAnsi="Arial" w:cs="Arial"/>
          <w:b/>
          <w:sz w:val="20"/>
          <w:szCs w:val="20"/>
          <w:lang w:val="en-US" w:eastAsia="en-US"/>
        </w:rPr>
        <w:t>Компанийн 2018</w:t>
      </w:r>
      <w:r>
        <w:rPr>
          <w:rFonts w:ascii="Arial" w:hAnsi="Arial" w:cs="Arial"/>
          <w:b/>
          <w:sz w:val="20"/>
          <w:szCs w:val="20"/>
          <w:lang w:val="mn-MN" w:eastAsia="en-US"/>
        </w:rPr>
        <w:t xml:space="preserve"> </w:t>
      </w:r>
      <w:r>
        <w:rPr>
          <w:rFonts w:ascii="Arial" w:hAnsi="Arial" w:cs="Arial"/>
          <w:b/>
          <w:sz w:val="20"/>
          <w:szCs w:val="20"/>
          <w:lang w:val="en-US" w:eastAsia="en-US"/>
        </w:rPr>
        <w:t xml:space="preserve">оны </w:t>
      </w:r>
      <w:r>
        <w:rPr>
          <w:rFonts w:ascii="Arial" w:hAnsi="Arial" w:cs="Arial"/>
          <w:b/>
          <w:sz w:val="20"/>
          <w:szCs w:val="20"/>
          <w:lang w:val="mn-MN" w:eastAsia="en-US"/>
        </w:rPr>
        <w:t xml:space="preserve">үйл ажиллагааны болон </w:t>
      </w:r>
    </w:p>
    <w:p>
      <w:pPr>
        <w:autoSpaceDE w:val="0"/>
        <w:autoSpaceDN w:val="0"/>
        <w:adjustRightInd w:val="0"/>
        <w:jc w:val="center"/>
        <w:rPr>
          <w:rFonts w:ascii="Arial" w:hAnsi="Arial" w:cs="Arial"/>
          <w:b/>
          <w:sz w:val="20"/>
          <w:szCs w:val="20"/>
          <w:lang w:val="mn-MN" w:eastAsia="en-US"/>
        </w:rPr>
      </w:pPr>
      <w:r>
        <w:rPr>
          <w:rFonts w:ascii="Arial" w:hAnsi="Arial" w:cs="Arial"/>
          <w:b/>
          <w:sz w:val="20"/>
          <w:szCs w:val="20"/>
          <w:lang w:val="mn-MN" w:eastAsia="en-US"/>
        </w:rPr>
        <w:t xml:space="preserve">санхүүгийн </w:t>
      </w:r>
      <w:r>
        <w:rPr>
          <w:rFonts w:ascii="Arial" w:hAnsi="Arial" w:cs="Arial"/>
          <w:b/>
          <w:sz w:val="20"/>
          <w:szCs w:val="20"/>
          <w:lang w:val="en-US" w:eastAsia="en-US"/>
        </w:rPr>
        <w:t>ажлын тайлан</w:t>
      </w:r>
    </w:p>
    <w:p>
      <w:pPr>
        <w:autoSpaceDE w:val="0"/>
        <w:autoSpaceDN w:val="0"/>
        <w:adjustRightInd w:val="0"/>
        <w:jc w:val="both"/>
        <w:rPr>
          <w:rFonts w:ascii="Arial" w:hAnsi="Arial" w:cs="Arial"/>
          <w:sz w:val="20"/>
          <w:szCs w:val="20"/>
          <w:lang w:val="mn-MN" w:eastAsia="en-US"/>
        </w:rPr>
      </w:pPr>
    </w:p>
    <w:p>
      <w:pPr>
        <w:spacing w:after="120"/>
        <w:jc w:val="both"/>
        <w:rPr>
          <w:rFonts w:ascii="Arial" w:hAnsi="Arial" w:cs="Arial"/>
          <w:sz w:val="20"/>
          <w:szCs w:val="20"/>
          <w:lang w:val="mn-MN"/>
        </w:rPr>
      </w:pPr>
      <w:r>
        <w:rPr>
          <w:rFonts w:ascii="Arial" w:hAnsi="Arial" w:cs="Arial"/>
          <w:sz w:val="20"/>
          <w:szCs w:val="20"/>
          <w:lang w:val="en-US"/>
        </w:rPr>
        <w:tab/>
      </w:r>
      <w:r>
        <w:rPr>
          <w:rFonts w:ascii="Arial" w:hAnsi="Arial" w:cs="Arial"/>
          <w:sz w:val="20"/>
          <w:szCs w:val="20"/>
          <w:lang w:val="mn-MN"/>
        </w:rPr>
        <w:t xml:space="preserve">Тайлант хугацаанд “Улсын Их Дэлгүүр” ХК-ийн Төлөөлөн удирдах зөвлөлийн гишүүдээр С.Хосбаяр, Ш.Баярсайхан, А.Шагдарсүрэн, Р.Содном, А.Норсмаа, Б.Ариунжаргал, Төлөөлөн удирдах зөвлөлийн хараат бус гишүүдээр Д.Дашцэдэн, Л.Чулуунбаатар, Н.Батцацрал нар,  ТУЗ-ийн нарийн бичгийн даргаар В.Хүрэлхад, компанийн Гүйцэтгэх захирлаар С.Сайнбат нар ажиллалаа. </w:t>
      </w:r>
      <w:r>
        <w:rPr>
          <w:rFonts w:ascii="Arial" w:hAnsi="Arial" w:cs="Arial"/>
          <w:sz w:val="20"/>
          <w:szCs w:val="20"/>
          <w:lang w:val="en-US"/>
        </w:rPr>
        <w:t>Компанийн Төлөөлөн удирдах зөвлөл</w:t>
      </w:r>
      <w:r>
        <w:rPr>
          <w:rFonts w:ascii="Arial" w:hAnsi="Arial" w:cs="Arial"/>
          <w:sz w:val="20"/>
          <w:szCs w:val="20"/>
          <w:lang w:val="mn-MN"/>
        </w:rPr>
        <w:t xml:space="preserve"> </w:t>
      </w:r>
      <w:r>
        <w:rPr>
          <w:rFonts w:ascii="Arial" w:hAnsi="Arial" w:cs="Arial"/>
          <w:sz w:val="20"/>
          <w:szCs w:val="20"/>
          <w:lang w:val="en-US"/>
        </w:rPr>
        <w:t xml:space="preserve">компанийн </w:t>
      </w:r>
      <w:r>
        <w:rPr>
          <w:rFonts w:ascii="Arial" w:hAnsi="Arial" w:cs="Arial"/>
          <w:sz w:val="20"/>
          <w:szCs w:val="20"/>
          <w:lang w:val="mn-MN"/>
        </w:rPr>
        <w:t xml:space="preserve">хэтийн төлөв, зорилтыг тодорхойлон хууль дүрэм журамд заасан эрх үүргийн хүрээнд компанийн </w:t>
      </w:r>
      <w:r>
        <w:rPr>
          <w:rFonts w:ascii="Arial" w:hAnsi="Arial" w:cs="Arial"/>
          <w:sz w:val="20"/>
          <w:szCs w:val="20"/>
          <w:lang w:val="en-US"/>
        </w:rPr>
        <w:t>үйл ажиллагаа</w:t>
      </w:r>
      <w:r>
        <w:rPr>
          <w:rFonts w:ascii="Arial" w:hAnsi="Arial" w:cs="Arial"/>
          <w:sz w:val="20"/>
          <w:szCs w:val="20"/>
          <w:lang w:val="mn-MN"/>
        </w:rPr>
        <w:t xml:space="preserve">г </w:t>
      </w:r>
      <w:r>
        <w:rPr>
          <w:rFonts w:ascii="Arial" w:hAnsi="Arial" w:cs="Arial"/>
          <w:sz w:val="20"/>
          <w:szCs w:val="20"/>
          <w:lang w:val="en-US"/>
        </w:rPr>
        <w:t>удирдан чиглүүлж</w:t>
      </w:r>
      <w:r>
        <w:rPr>
          <w:rFonts w:ascii="Arial" w:hAnsi="Arial" w:cs="Arial"/>
          <w:sz w:val="20"/>
          <w:szCs w:val="20"/>
          <w:lang w:val="mn-MN"/>
        </w:rPr>
        <w:t>, түүний дэргэдэх хороод</w:t>
      </w:r>
      <w:r>
        <w:rPr>
          <w:rFonts w:ascii="Arial" w:hAnsi="Arial" w:cs="Arial"/>
          <w:sz w:val="20"/>
          <w:szCs w:val="20"/>
          <w:lang w:val="en-US"/>
        </w:rPr>
        <w:t xml:space="preserve"> </w:t>
      </w:r>
      <w:r>
        <w:rPr>
          <w:rFonts w:ascii="Arial" w:hAnsi="Arial" w:cs="Arial"/>
          <w:sz w:val="20"/>
          <w:szCs w:val="20"/>
          <w:lang w:val="mn-MN"/>
        </w:rPr>
        <w:t>нь хорооны эрх мэдлийн хүрээнд ТУЗ-ийн болон Гүйцэтгэх удирдлагын үйл ажиллагаанд хяналт тавьж Г</w:t>
      </w:r>
      <w:r>
        <w:rPr>
          <w:rFonts w:ascii="Arial" w:hAnsi="Arial" w:cs="Arial"/>
          <w:sz w:val="20"/>
          <w:szCs w:val="20"/>
          <w:lang w:val="en-US"/>
        </w:rPr>
        <w:t>үйцэтгэх удирдлага</w:t>
      </w:r>
      <w:r>
        <w:rPr>
          <w:rFonts w:ascii="Arial" w:hAnsi="Arial" w:cs="Arial"/>
          <w:sz w:val="20"/>
          <w:szCs w:val="20"/>
          <w:lang w:val="mn-MN"/>
        </w:rPr>
        <w:t xml:space="preserve"> нь</w:t>
      </w:r>
      <w:r>
        <w:rPr>
          <w:rFonts w:ascii="Arial" w:hAnsi="Arial" w:cs="Arial"/>
          <w:sz w:val="20"/>
          <w:szCs w:val="20"/>
          <w:lang w:val="en-US"/>
        </w:rPr>
        <w:t xml:space="preserve"> өдөр тутмын удирдлагаар ханган ажиллаж </w:t>
      </w:r>
      <w:r>
        <w:rPr>
          <w:rFonts w:ascii="Arial" w:hAnsi="Arial" w:cs="Arial"/>
          <w:sz w:val="20"/>
          <w:szCs w:val="20"/>
          <w:lang w:val="mn-MN"/>
        </w:rPr>
        <w:t>ирлээ.</w:t>
      </w:r>
    </w:p>
    <w:p>
      <w:pPr>
        <w:jc w:val="both"/>
        <w:rPr>
          <w:rFonts w:ascii="Arial" w:hAnsi="Arial" w:cs="Arial"/>
          <w:sz w:val="20"/>
          <w:szCs w:val="20"/>
          <w:lang w:val="mn-MN"/>
        </w:rPr>
      </w:pPr>
      <w:r>
        <w:rPr>
          <w:rFonts w:ascii="Arial" w:hAnsi="Arial" w:cs="Arial"/>
          <w:b w:val="0"/>
          <w:bCs/>
          <w:sz w:val="20"/>
          <w:szCs w:val="20"/>
          <w:lang w:val="mn-MN"/>
        </w:rPr>
        <w:t>Үйл ажиллагааны талаар:</w:t>
      </w:r>
      <w:r>
        <w:rPr>
          <w:rFonts w:ascii="Arial" w:hAnsi="Arial" w:cs="Arial"/>
          <w:sz w:val="20"/>
          <w:szCs w:val="20"/>
          <w:lang w:val="mn-MN"/>
        </w:rPr>
        <w:t xml:space="preserve"> Компанийн түрээсийн орлогыг нэмэгдүүлэх, өдөр тутмын ашиглалтын зардал, барилгын урсгал засварын зардлуудыг багасган, хэмнэн ажиллахад анхааран ажиллаж байгаагаа Гүйцэтгэх удирдлага ТУЗ-ийн ээлжит хурлуудад байнга танилцуулж байсан .</w:t>
      </w:r>
    </w:p>
    <w:p>
      <w:pPr>
        <w:jc w:val="both"/>
        <w:rPr>
          <w:rFonts w:ascii="Arial" w:hAnsi="Arial" w:cs="Arial"/>
          <w:sz w:val="20"/>
          <w:szCs w:val="20"/>
          <w:highlight w:val="none"/>
          <w:lang w:val="mn-MN"/>
        </w:rPr>
      </w:pPr>
      <w:r>
        <w:rPr>
          <w:rFonts w:ascii="Arial" w:hAnsi="Arial" w:cs="Arial"/>
          <w:sz w:val="20"/>
          <w:szCs w:val="20"/>
          <w:lang w:val="mn-MN"/>
        </w:rPr>
        <w:t xml:space="preserve"> УИД ХК нь 2018 онд 5,394.4 сая төгрөгийн түрээсийн орлого олж, 5,462.1 сая төгрөг</w:t>
      </w:r>
      <w:r>
        <w:rPr>
          <w:rFonts w:ascii="Arial" w:hAnsi="Arial" w:cs="Arial"/>
          <w:sz w:val="20"/>
          <w:szCs w:val="20"/>
          <w:highlight w:val="none"/>
          <w:lang w:val="mn-MN"/>
        </w:rPr>
        <w:t>ийн зардал гарган, үндсэн үйл а</w:t>
      </w:r>
      <w:r>
        <w:rPr>
          <w:rFonts w:ascii="Arial" w:hAnsi="Arial" w:cs="Arial"/>
          <w:color w:val="auto"/>
          <w:sz w:val="20"/>
          <w:szCs w:val="20"/>
          <w:highlight w:val="none"/>
          <w:lang w:val="mn-MN"/>
        </w:rPr>
        <w:t>жиллагаанаас</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421.1 сая төгрөгийн ашигтай ажилл</w:t>
      </w:r>
      <w:r>
        <w:rPr>
          <w:rFonts w:ascii="Arial" w:hAnsi="Arial" w:cs="Arial"/>
          <w:color w:val="auto"/>
          <w:sz w:val="20"/>
          <w:szCs w:val="20"/>
          <w:highlight w:val="none"/>
          <w:lang w:val="en-US"/>
        </w:rPr>
        <w:t>a</w:t>
      </w:r>
      <w:r>
        <w:rPr>
          <w:rFonts w:ascii="Arial" w:hAnsi="Arial" w:cs="Arial"/>
          <w:color w:val="auto"/>
          <w:sz w:val="20"/>
          <w:szCs w:val="20"/>
          <w:highlight w:val="none"/>
          <w:lang w:val="mn-MN"/>
        </w:rPr>
        <w:t>сан</w:t>
      </w:r>
      <w:r>
        <w:rPr>
          <w:rFonts w:ascii="Arial" w:hAnsi="Arial" w:cs="Arial"/>
          <w:sz w:val="20"/>
          <w:szCs w:val="20"/>
          <w:highlight w:val="none"/>
          <w:lang w:val="mn-MN"/>
        </w:rPr>
        <w:t xml:space="preserve">. </w:t>
      </w:r>
    </w:p>
    <w:p>
      <w:pPr>
        <w:jc w:val="both"/>
        <w:rPr>
          <w:rFonts w:ascii="Arial" w:hAnsi="Arial" w:cs="Arial"/>
          <w:color w:val="auto"/>
          <w:sz w:val="20"/>
          <w:szCs w:val="20"/>
          <w:highlight w:val="none"/>
          <w:lang w:val="mn-MN"/>
        </w:rPr>
      </w:pPr>
      <w:r>
        <w:rPr>
          <w:rFonts w:ascii="Arial" w:hAnsi="Arial" w:cs="Arial"/>
          <w:sz w:val="20"/>
          <w:szCs w:val="20"/>
          <w:highlight w:val="none"/>
          <w:lang w:val="mn-MN"/>
        </w:rPr>
        <w:t xml:space="preserve">Компани нь татвараа үнэн зөв тодорхойлж, төлөх  тайлагнах үүргээ нэр төртэй биелүүлж нийгмийн хариуцлагаа үлгэр жишээ ухамсарлаж, эх орныхоо бүтээн байгуулалт хөгжил цэцэглэлтэнд бодитой хувь нэмэр оруулж ирсэн. </w:t>
      </w:r>
      <w:r>
        <w:rPr>
          <w:rFonts w:ascii="Arial" w:hAnsi="Arial" w:cs="Arial"/>
          <w:color w:val="auto"/>
          <w:sz w:val="20"/>
          <w:szCs w:val="20"/>
          <w:highlight w:val="none"/>
          <w:lang w:val="mn-MN"/>
        </w:rPr>
        <w:t>УИД ХК нь 2018 онд улсын төсөвт  486.5</w:t>
      </w:r>
      <w:r>
        <w:rPr>
          <w:rFonts w:ascii="Arial" w:hAnsi="Arial" w:cs="Arial"/>
          <w:color w:val="FF0000"/>
          <w:sz w:val="20"/>
          <w:szCs w:val="20"/>
          <w:highlight w:val="none"/>
          <w:lang w:val="mn-MN"/>
        </w:rPr>
        <w:t xml:space="preserve">  </w:t>
      </w:r>
      <w:r>
        <w:rPr>
          <w:rFonts w:ascii="Arial" w:hAnsi="Arial" w:cs="Arial"/>
          <w:color w:val="auto"/>
          <w:sz w:val="20"/>
          <w:szCs w:val="20"/>
          <w:highlight w:val="none"/>
          <w:lang w:val="mn-MN"/>
        </w:rPr>
        <w:t xml:space="preserve">сая  төгрөгийн татвар төлжээ. </w:t>
      </w:r>
    </w:p>
    <w:p>
      <w:pPr>
        <w:ind w:firstLine="200" w:firstLineChars="100"/>
        <w:jc w:val="both"/>
        <w:rPr>
          <w:rFonts w:ascii="Arial" w:hAnsi="Arial" w:cs="Arial"/>
          <w:b w:val="0"/>
          <w:bCs/>
          <w:sz w:val="20"/>
          <w:szCs w:val="20"/>
          <w:highlight w:val="none"/>
          <w:lang w:val="mn-MN"/>
        </w:rPr>
      </w:pPr>
      <w:r>
        <w:rPr>
          <w:rFonts w:ascii="Arial" w:hAnsi="Arial" w:cs="Arial"/>
          <w:b w:val="0"/>
          <w:bCs/>
          <w:sz w:val="20"/>
          <w:szCs w:val="20"/>
          <w:highlight w:val="none"/>
          <w:lang w:val="mn-MN"/>
        </w:rPr>
        <w:t xml:space="preserve">Барилга засвар болон ашиглалт үйлчилгээний талаар: </w:t>
      </w:r>
    </w:p>
    <w:p>
      <w:pPr>
        <w:jc w:val="both"/>
        <w:rPr>
          <w:rFonts w:ascii="Arial" w:hAnsi="Arial" w:cs="Arial"/>
          <w:color w:val="auto"/>
          <w:sz w:val="20"/>
          <w:szCs w:val="20"/>
          <w:highlight w:val="none"/>
          <w:lang w:val="mn-MN"/>
        </w:rPr>
      </w:pPr>
      <w:r>
        <w:rPr>
          <w:rFonts w:ascii="Arial" w:hAnsi="Arial" w:cs="Arial"/>
          <w:color w:val="auto"/>
          <w:sz w:val="20"/>
          <w:szCs w:val="20"/>
          <w:highlight w:val="none"/>
          <w:lang w:val="mn-MN"/>
        </w:rPr>
        <w:t xml:space="preserve">2018 онд Улсын их дэлгүүрийн В1 давхарын ачааны лифтний болон гадна хананы хөрсний ус тусгаарлагч хийх ажил, </w:t>
      </w:r>
      <w:r>
        <w:rPr>
          <w:rFonts w:ascii="Arial" w:hAnsi="Arial" w:cs="Arial"/>
          <w:color w:val="auto"/>
          <w:sz w:val="20"/>
          <w:szCs w:val="20"/>
          <w:highlight w:val="none"/>
          <w:lang w:val="en-US"/>
        </w:rPr>
        <w:t>1-5</w:t>
      </w:r>
      <w:r>
        <w:rPr>
          <w:rFonts w:ascii="Arial" w:hAnsi="Arial" w:cs="Arial"/>
          <w:color w:val="auto"/>
          <w:sz w:val="20"/>
          <w:szCs w:val="20"/>
          <w:highlight w:val="none"/>
          <w:lang w:val="mn-MN"/>
        </w:rPr>
        <w:t xml:space="preserve"> дугаар</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давхаруудын цонхны шил шинэчлэн шиллэх ажил, 1,5 давхарын дулаалгын ажил, барилгын галын шугамын дохиоллын засвар шинэчлэлт, В1-2 дугаар давхаруудын цахилгааны ерөнхий самбаруудын засвар шинэчлэлт, 3-р давхарын дүүжин таазны засвар,  3,4,5-р давхаруудын агаарын урсгалын хаалт хийх ажил,  4,5,6-р давхаруудын шалны хулдаас плита сольж засах ажил , 6-р давхарын нэмэлт гэрэлтүүлгийн ажил, 7-р давхарын өндрийн хэрэгслэл, бэхэлгээний засвар шинэчлэлтийн болон бусад засварын ажлуудыг хийж гүйцэтгэлээ.</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 xml:space="preserve">       </w:t>
      </w:r>
    </w:p>
    <w:p>
      <w:pPr>
        <w:jc w:val="both"/>
        <w:rPr>
          <w:rFonts w:ascii="Arial" w:hAnsi="Arial" w:cs="Arial"/>
          <w:color w:val="auto"/>
          <w:sz w:val="20"/>
          <w:szCs w:val="20"/>
          <w:highlight w:val="none"/>
          <w:lang w:val="mn-MN"/>
        </w:rPr>
      </w:pPr>
      <w:r>
        <w:rPr>
          <w:rFonts w:ascii="Arial" w:hAnsi="Arial" w:cs="Arial"/>
          <w:color w:val="auto"/>
          <w:sz w:val="20"/>
          <w:szCs w:val="20"/>
          <w:highlight w:val="none"/>
          <w:lang w:val="mn-MN"/>
        </w:rPr>
        <w:t xml:space="preserve">Бүгд найрамдах Беларусь улсад үйлдвэрлэсэн хүн зөөврийн </w:t>
      </w:r>
      <w:r>
        <w:rPr>
          <w:rFonts w:hint="default" w:ascii="Arial" w:hAnsi="Arial" w:cs="Arial"/>
          <w:color w:val="auto"/>
          <w:sz w:val="20"/>
          <w:szCs w:val="20"/>
          <w:highlight w:val="none"/>
          <w:lang w:val="mn-MN"/>
        </w:rPr>
        <w:t>DP60 маркын 1000 кг даацтай, 1.75м/с хурдтай, 1450*1650 бүхээгтэй 2ш зорчигчийн цахилгаан шат</w:t>
      </w:r>
      <w:r>
        <w:rPr>
          <w:rFonts w:ascii="Arial" w:hAnsi="Arial" w:cs="Arial"/>
          <w:color w:val="auto"/>
          <w:sz w:val="20"/>
          <w:szCs w:val="20"/>
          <w:highlight w:val="none"/>
          <w:lang w:val="mn-MN"/>
        </w:rPr>
        <w:t>ны угсралт шинэчлэлтийн ажлыг бүрэн дуусгасан.</w:t>
      </w:r>
    </w:p>
    <w:p>
      <w:pPr>
        <w:jc w:val="both"/>
        <w:rPr>
          <w:rFonts w:ascii="Arial" w:hAnsi="Arial" w:cs="Arial"/>
          <w:color w:val="auto"/>
          <w:sz w:val="20"/>
          <w:szCs w:val="20"/>
          <w:highlight w:val="none"/>
          <w:lang w:val="mn-MN"/>
        </w:rPr>
      </w:pPr>
      <w:r>
        <w:rPr>
          <w:rFonts w:hint="default" w:ascii="Arial" w:hAnsi="Arial" w:cs="Arial"/>
          <w:color w:val="auto"/>
          <w:sz w:val="20"/>
          <w:szCs w:val="20"/>
          <w:highlight w:val="none"/>
          <w:lang w:val="mn-MN"/>
        </w:rPr>
        <w:t>Улсын Их Дэлгүүрийн барилга 1959 онд баригдаж эхэлсэн байдаг бөгөөд үүнээс хойш 60 жил болж байгаа,</w:t>
      </w:r>
      <w:r>
        <w:rPr>
          <w:rFonts w:hint="default" w:ascii="Arial" w:hAnsi="Arial" w:cs="Arial"/>
          <w:color w:val="auto"/>
          <w:sz w:val="20"/>
          <w:szCs w:val="20"/>
          <w:highlight w:val="none"/>
          <w:lang w:val="en-US"/>
        </w:rPr>
        <w:t xml:space="preserve"> их хуучирсан тул жил ирэх тутам</w:t>
      </w:r>
      <w:r>
        <w:rPr>
          <w:rFonts w:hint="default" w:ascii="Arial" w:hAnsi="Arial" w:cs="Arial"/>
          <w:color w:val="auto"/>
          <w:sz w:val="20"/>
          <w:szCs w:val="20"/>
          <w:highlight w:val="none"/>
          <w:lang w:val="mn-MN"/>
        </w:rPr>
        <w:t xml:space="preserve"> </w:t>
      </w:r>
      <w:r>
        <w:rPr>
          <w:rFonts w:hint="default" w:ascii="Arial" w:hAnsi="Arial" w:cs="Arial"/>
          <w:color w:val="auto"/>
          <w:sz w:val="20"/>
          <w:szCs w:val="20"/>
          <w:highlight w:val="none"/>
          <w:lang w:val="en-US"/>
        </w:rPr>
        <w:t>засвар үйлчилгээ</w:t>
      </w:r>
      <w:r>
        <w:rPr>
          <w:rFonts w:hint="default" w:ascii="Arial" w:hAnsi="Arial" w:cs="Arial"/>
          <w:color w:val="auto"/>
          <w:sz w:val="20"/>
          <w:szCs w:val="20"/>
          <w:highlight w:val="none"/>
          <w:lang w:val="mn-MN"/>
        </w:rPr>
        <w:t xml:space="preserve"> хийлгэх нь ихсэж,</w:t>
      </w:r>
      <w:r>
        <w:rPr>
          <w:rFonts w:hint="default" w:ascii="Arial" w:hAnsi="Arial" w:cs="Arial"/>
          <w:color w:val="auto"/>
          <w:sz w:val="20"/>
          <w:szCs w:val="20"/>
          <w:highlight w:val="none"/>
          <w:lang w:val="en-US"/>
        </w:rPr>
        <w:t xml:space="preserve"> </w:t>
      </w:r>
      <w:r>
        <w:rPr>
          <w:rFonts w:hint="default" w:ascii="Arial" w:hAnsi="Arial" w:cs="Arial"/>
          <w:color w:val="auto"/>
          <w:sz w:val="20"/>
          <w:szCs w:val="20"/>
          <w:highlight w:val="none"/>
          <w:lang w:val="mn-MN"/>
        </w:rPr>
        <w:t>зардал нэмэгдэж байна. Жишээлбэл, энэ жил агааржуулалтын засварыг зайлшгүй хийх шаардлагатай гэсэн хөндлөнгийн эксперт хийдэг байгууллагын дүгнэлт гарсан байгаа бөгөөд энэхүү агааржуулалтын засварын зардал нь 500 орчим сая төгрөг  болохоор байгаа.</w:t>
      </w:r>
    </w:p>
    <w:p>
      <w:pPr>
        <w:spacing w:after="120"/>
        <w:ind w:firstLine="200" w:firstLineChars="100"/>
        <w:jc w:val="both"/>
        <w:rPr>
          <w:rFonts w:ascii="Arial" w:hAnsi="Arial" w:cs="Arial"/>
          <w:b/>
          <w:color w:val="auto"/>
          <w:sz w:val="20"/>
          <w:szCs w:val="20"/>
          <w:highlight w:val="none"/>
          <w:lang w:val="mn-MN"/>
        </w:rPr>
      </w:pPr>
      <w:r>
        <w:rPr>
          <w:rFonts w:ascii="Arial" w:hAnsi="Arial" w:cs="Arial"/>
          <w:b w:val="0"/>
          <w:bCs/>
          <w:sz w:val="20"/>
          <w:szCs w:val="20"/>
          <w:highlight w:val="none"/>
          <w:lang w:val="mn-MN"/>
        </w:rPr>
        <w:t>Санхүүгийн үйл ажиллагааны талаар:</w:t>
      </w:r>
      <w:r>
        <w:rPr>
          <w:rFonts w:ascii="Arial" w:hAnsi="Arial" w:cs="Arial"/>
          <w:b/>
          <w:sz w:val="20"/>
          <w:szCs w:val="20"/>
          <w:highlight w:val="none"/>
          <w:lang w:val="mn-MN"/>
        </w:rPr>
        <w:t xml:space="preserve"> </w:t>
      </w:r>
      <w:r>
        <w:rPr>
          <w:rFonts w:ascii="Arial" w:hAnsi="Arial" w:cs="Arial"/>
          <w:sz w:val="20"/>
          <w:szCs w:val="20"/>
          <w:highlight w:val="none"/>
          <w:lang w:val="mn-MN"/>
        </w:rPr>
        <w:t>Тус компан</w:t>
      </w:r>
      <w:r>
        <w:rPr>
          <w:rFonts w:ascii="Arial" w:hAnsi="Arial" w:cs="Arial"/>
          <w:sz w:val="20"/>
          <w:szCs w:val="20"/>
          <w:lang w:val="mn-MN"/>
        </w:rPr>
        <w:t>и өнгөрсөн онд нийтдээ 5</w:t>
      </w:r>
      <w:r>
        <w:rPr>
          <w:rFonts w:ascii="Arial" w:hAnsi="Arial" w:cs="Arial"/>
          <w:sz w:val="20"/>
          <w:szCs w:val="20"/>
          <w:lang w:val="en-US"/>
        </w:rPr>
        <w:t>,</w:t>
      </w:r>
      <w:r>
        <w:rPr>
          <w:rFonts w:ascii="Arial" w:hAnsi="Arial" w:cs="Arial"/>
          <w:sz w:val="20"/>
          <w:szCs w:val="20"/>
          <w:lang w:val="mn-MN"/>
        </w:rPr>
        <w:t xml:space="preserve">394.4 </w:t>
      </w:r>
      <w:r>
        <w:rPr>
          <w:rFonts w:ascii="Arial" w:hAnsi="Arial" w:cs="Arial"/>
          <w:sz w:val="20"/>
          <w:szCs w:val="20"/>
          <w:lang w:val="en-US"/>
        </w:rPr>
        <w:t xml:space="preserve">сая төгрөгийн </w:t>
      </w:r>
      <w:r>
        <w:rPr>
          <w:rFonts w:ascii="Arial" w:hAnsi="Arial" w:cs="Arial"/>
          <w:sz w:val="20"/>
          <w:szCs w:val="20"/>
          <w:lang w:val="mn-MN"/>
        </w:rPr>
        <w:t>орлого олсон байна.  Т</w:t>
      </w:r>
      <w:r>
        <w:rPr>
          <w:rFonts w:ascii="Arial" w:hAnsi="Arial" w:cs="Arial"/>
          <w:sz w:val="20"/>
          <w:szCs w:val="20"/>
          <w:highlight w:val="none"/>
          <w:lang w:val="mn-MN"/>
        </w:rPr>
        <w:t xml:space="preserve">айлант хугацаанд </w:t>
      </w:r>
      <w:r>
        <w:rPr>
          <w:rFonts w:ascii="Arial" w:hAnsi="Arial" w:cs="Arial"/>
          <w:color w:val="auto"/>
          <w:sz w:val="20"/>
          <w:szCs w:val="20"/>
          <w:highlight w:val="none"/>
          <w:lang w:val="mn-MN"/>
        </w:rPr>
        <w:t xml:space="preserve">орлогын татварт 44.1 сая төгрөг төлж, </w:t>
      </w:r>
      <w:r>
        <w:rPr>
          <w:rFonts w:ascii="Arial" w:hAnsi="Arial" w:cs="Arial"/>
          <w:sz w:val="20"/>
          <w:szCs w:val="20"/>
          <w:highlight w:val="none"/>
          <w:lang w:val="mn-MN"/>
        </w:rPr>
        <w:t>үндсэн үйл а</w:t>
      </w:r>
      <w:r>
        <w:rPr>
          <w:rFonts w:ascii="Arial" w:hAnsi="Arial" w:cs="Arial"/>
          <w:color w:val="auto"/>
          <w:sz w:val="20"/>
          <w:szCs w:val="20"/>
          <w:highlight w:val="none"/>
          <w:lang w:val="mn-MN"/>
        </w:rPr>
        <w:t xml:space="preserve">жиллагаанаас </w:t>
      </w:r>
      <w:r>
        <w:rPr>
          <w:rFonts w:ascii="Arial" w:hAnsi="Arial" w:cs="Arial"/>
          <w:color w:val="auto"/>
          <w:sz w:val="20"/>
          <w:szCs w:val="20"/>
          <w:highlight w:val="none"/>
          <w:lang w:val="en-US"/>
        </w:rPr>
        <w:t xml:space="preserve"> </w:t>
      </w:r>
      <w:r>
        <w:rPr>
          <w:rFonts w:ascii="Arial" w:hAnsi="Arial" w:cs="Arial"/>
          <w:color w:val="auto"/>
          <w:sz w:val="20"/>
          <w:szCs w:val="20"/>
          <w:highlight w:val="none"/>
          <w:lang w:val="mn-MN"/>
        </w:rPr>
        <w:t>421.1 сая төгрөгийн ашигтай ажилл</w:t>
      </w:r>
      <w:r>
        <w:rPr>
          <w:rFonts w:ascii="Arial" w:hAnsi="Arial" w:cs="Arial"/>
          <w:color w:val="auto"/>
          <w:sz w:val="20"/>
          <w:szCs w:val="20"/>
          <w:highlight w:val="none"/>
          <w:lang w:val="en-US"/>
        </w:rPr>
        <w:t>a</w:t>
      </w:r>
      <w:r>
        <w:rPr>
          <w:rFonts w:ascii="Arial" w:hAnsi="Arial" w:cs="Arial"/>
          <w:color w:val="auto"/>
          <w:sz w:val="20"/>
          <w:szCs w:val="20"/>
          <w:highlight w:val="none"/>
          <w:lang w:val="mn-MN"/>
        </w:rPr>
        <w:t xml:space="preserve">лаа. </w:t>
      </w:r>
    </w:p>
    <w:p>
      <w:pPr>
        <w:spacing w:after="120"/>
        <w:ind w:firstLine="720"/>
        <w:jc w:val="both"/>
        <w:rPr>
          <w:rFonts w:ascii="Arial" w:hAnsi="Arial" w:cs="Arial"/>
          <w:color w:val="auto"/>
          <w:sz w:val="20"/>
          <w:szCs w:val="20"/>
          <w:lang w:val="mn-MN"/>
        </w:rPr>
      </w:pPr>
      <w:r>
        <w:rPr>
          <w:rFonts w:ascii="Arial" w:hAnsi="Arial" w:cs="Arial"/>
          <w:sz w:val="20"/>
          <w:szCs w:val="20"/>
          <w:lang w:val="mn-MN"/>
        </w:rPr>
        <w:t>Тайлант хугацаанд 4</w:t>
      </w:r>
      <w:r>
        <w:rPr>
          <w:rFonts w:ascii="Arial" w:hAnsi="Arial" w:cs="Arial"/>
          <w:sz w:val="20"/>
          <w:szCs w:val="20"/>
          <w:lang w:val="en-US"/>
        </w:rPr>
        <w:t>,</w:t>
      </w:r>
      <w:r>
        <w:rPr>
          <w:rFonts w:ascii="Arial" w:hAnsi="Arial" w:cs="Arial"/>
          <w:sz w:val="20"/>
          <w:szCs w:val="20"/>
          <w:lang w:val="mn-MN"/>
        </w:rPr>
        <w:t xml:space="preserve">973.3 сая төгрөгийн үйл ажиллагааны  зардал гарсан бөгөөд өмнөх онтой </w:t>
      </w:r>
      <w:r>
        <w:rPr>
          <w:rFonts w:ascii="Arial" w:hAnsi="Arial" w:cs="Arial"/>
          <w:color w:val="auto"/>
          <w:sz w:val="20"/>
          <w:szCs w:val="20"/>
          <w:lang w:val="mn-MN"/>
        </w:rPr>
        <w:t>харьцуулахад 0</w:t>
      </w:r>
      <w:r>
        <w:rPr>
          <w:rFonts w:ascii="Arial" w:hAnsi="Arial" w:cs="Arial"/>
          <w:color w:val="auto"/>
          <w:sz w:val="20"/>
          <w:szCs w:val="20"/>
          <w:lang w:val="en-US"/>
        </w:rPr>
        <w:t>.</w:t>
      </w:r>
      <w:r>
        <w:rPr>
          <w:rFonts w:ascii="Arial" w:hAnsi="Arial" w:cs="Arial"/>
          <w:color w:val="auto"/>
          <w:sz w:val="20"/>
          <w:szCs w:val="20"/>
          <w:lang w:val="mn-MN"/>
        </w:rPr>
        <w:t>8</w:t>
      </w:r>
      <w:r>
        <w:rPr>
          <w:rFonts w:ascii="Arial" w:hAnsi="Arial" w:cs="Arial"/>
          <w:color w:val="auto"/>
          <w:sz w:val="20"/>
          <w:szCs w:val="20"/>
          <w:lang w:val="en-US"/>
        </w:rPr>
        <w:t xml:space="preserve"> </w:t>
      </w:r>
      <w:r>
        <w:rPr>
          <w:rFonts w:ascii="Arial" w:hAnsi="Arial" w:cs="Arial"/>
          <w:color w:val="auto"/>
          <w:sz w:val="20"/>
          <w:szCs w:val="20"/>
          <w:lang w:val="mn-MN"/>
        </w:rPr>
        <w:t xml:space="preserve">хувиар буурсан байна </w:t>
      </w:r>
      <w:r>
        <w:rPr>
          <w:rFonts w:ascii="Arial" w:hAnsi="Arial" w:cs="Arial"/>
          <w:color w:val="auto"/>
          <w:sz w:val="20"/>
          <w:szCs w:val="20"/>
          <w:lang w:val="en-US"/>
        </w:rPr>
        <w:t>.</w:t>
      </w:r>
    </w:p>
    <w:p>
      <w:pPr>
        <w:spacing w:after="120"/>
        <w:ind w:firstLine="720"/>
        <w:jc w:val="both"/>
        <w:rPr>
          <w:rFonts w:ascii="Arial" w:hAnsi="Arial" w:cs="Arial"/>
          <w:color w:val="auto"/>
          <w:sz w:val="20"/>
          <w:szCs w:val="20"/>
          <w:lang w:val="mn-MN"/>
        </w:rPr>
      </w:pPr>
      <w:r>
        <w:rPr>
          <w:rFonts w:ascii="Arial" w:hAnsi="Arial" w:cs="Arial"/>
          <w:color w:val="auto"/>
          <w:sz w:val="20"/>
          <w:szCs w:val="20"/>
          <w:lang w:val="mn-MN"/>
        </w:rPr>
        <w:t>Үйл ажиллагааны зардлыг бүтцээр нь ангилж үзвэл</w:t>
      </w:r>
      <w:r>
        <w:rPr>
          <w:rFonts w:ascii="Arial" w:hAnsi="Arial" w:cs="Arial"/>
          <w:color w:val="auto"/>
          <w:sz w:val="20"/>
          <w:szCs w:val="20"/>
          <w:lang w:val="en-US"/>
        </w:rPr>
        <w:t xml:space="preserve"> </w:t>
      </w:r>
      <w:r>
        <w:rPr>
          <w:rFonts w:ascii="Arial" w:hAnsi="Arial" w:cs="Arial"/>
          <w:color w:val="auto"/>
          <w:sz w:val="20"/>
          <w:szCs w:val="20"/>
          <w:lang w:val="mn-MN"/>
        </w:rPr>
        <w:t>1</w:t>
      </w:r>
      <w:r>
        <w:rPr>
          <w:rFonts w:ascii="Arial" w:hAnsi="Arial" w:cs="Arial"/>
          <w:color w:val="auto"/>
          <w:sz w:val="20"/>
          <w:szCs w:val="20"/>
          <w:lang w:val="en-US"/>
        </w:rPr>
        <w:t>.</w:t>
      </w:r>
      <w:r>
        <w:rPr>
          <w:rFonts w:ascii="Arial" w:hAnsi="Arial" w:cs="Arial"/>
          <w:color w:val="auto"/>
          <w:sz w:val="20"/>
          <w:szCs w:val="20"/>
          <w:lang w:val="mn-MN"/>
        </w:rPr>
        <w:t xml:space="preserve">3 хувь буюу 65.4 </w:t>
      </w:r>
      <w:r>
        <w:rPr>
          <w:rFonts w:ascii="Arial" w:hAnsi="Arial" w:cs="Arial"/>
          <w:color w:val="auto"/>
          <w:sz w:val="20"/>
          <w:szCs w:val="20"/>
          <w:lang w:val="en-US"/>
        </w:rPr>
        <w:t>сая төгрөгийг</w:t>
      </w:r>
      <w:r>
        <w:rPr>
          <w:rFonts w:ascii="Arial" w:hAnsi="Arial" w:cs="Arial"/>
          <w:color w:val="auto"/>
          <w:sz w:val="20"/>
          <w:szCs w:val="20"/>
          <w:lang w:val="mn-MN"/>
        </w:rPr>
        <w:t xml:space="preserve"> боловсон хүчний болон хөдөлмөрийн зардал, 4</w:t>
      </w:r>
      <w:r>
        <w:rPr>
          <w:rFonts w:ascii="Arial" w:hAnsi="Arial" w:cs="Arial"/>
          <w:color w:val="auto"/>
          <w:sz w:val="20"/>
          <w:szCs w:val="20"/>
          <w:lang w:val="en-US"/>
        </w:rPr>
        <w:t>4</w:t>
      </w:r>
      <w:r>
        <w:rPr>
          <w:rFonts w:ascii="Arial" w:hAnsi="Arial" w:cs="Arial"/>
          <w:color w:val="auto"/>
          <w:sz w:val="20"/>
          <w:szCs w:val="20"/>
          <w:lang w:val="mn-MN"/>
        </w:rPr>
        <w:t>.</w:t>
      </w:r>
      <w:r>
        <w:rPr>
          <w:rFonts w:ascii="Arial" w:hAnsi="Arial" w:cs="Arial"/>
          <w:color w:val="auto"/>
          <w:sz w:val="20"/>
          <w:szCs w:val="20"/>
          <w:lang w:val="en-US"/>
        </w:rPr>
        <w:t>4</w:t>
      </w:r>
      <w:r>
        <w:rPr>
          <w:rFonts w:ascii="Arial" w:hAnsi="Arial" w:cs="Arial"/>
          <w:color w:val="auto"/>
          <w:sz w:val="20"/>
          <w:szCs w:val="20"/>
          <w:lang w:val="mn-MN"/>
        </w:rPr>
        <w:t xml:space="preserve"> хувь буюу 2</w:t>
      </w:r>
      <w:r>
        <w:rPr>
          <w:rFonts w:ascii="Arial" w:hAnsi="Arial" w:cs="Arial"/>
          <w:color w:val="auto"/>
          <w:sz w:val="20"/>
          <w:szCs w:val="20"/>
          <w:lang w:val="en-US"/>
        </w:rPr>
        <w:t>,209</w:t>
      </w:r>
      <w:r>
        <w:rPr>
          <w:rFonts w:ascii="Arial" w:hAnsi="Arial" w:cs="Arial"/>
          <w:color w:val="auto"/>
          <w:sz w:val="20"/>
          <w:szCs w:val="20"/>
          <w:lang w:val="mn-MN"/>
        </w:rPr>
        <w:t>.</w:t>
      </w:r>
      <w:r>
        <w:rPr>
          <w:rFonts w:ascii="Arial" w:hAnsi="Arial" w:cs="Arial"/>
          <w:color w:val="auto"/>
          <w:sz w:val="20"/>
          <w:szCs w:val="20"/>
          <w:lang w:val="en-US"/>
        </w:rPr>
        <w:t>1</w:t>
      </w:r>
      <w:r>
        <w:rPr>
          <w:rFonts w:ascii="Arial" w:hAnsi="Arial" w:cs="Arial"/>
          <w:color w:val="auto"/>
          <w:sz w:val="20"/>
          <w:szCs w:val="20"/>
          <w:lang w:val="mn-MN"/>
        </w:rPr>
        <w:t xml:space="preserve"> сая төгрөгийг ашиглалтын зардал, 3.4 хувь буюу 166.9 сая төгрөгийг барилгын урсгал засварын зардал, 11.3 хувь буюу 560.2 сая төгрөгийг үндсэн хөрөнгийн элэгдлийн зардал, 32.9 хувь буюу 1</w:t>
      </w:r>
      <w:r>
        <w:rPr>
          <w:rFonts w:ascii="Arial" w:hAnsi="Arial" w:cs="Arial"/>
          <w:color w:val="auto"/>
          <w:sz w:val="20"/>
          <w:szCs w:val="20"/>
          <w:lang w:val="en-US"/>
        </w:rPr>
        <w:t>,</w:t>
      </w:r>
      <w:r>
        <w:rPr>
          <w:rFonts w:ascii="Arial" w:hAnsi="Arial" w:cs="Arial"/>
          <w:color w:val="auto"/>
          <w:sz w:val="20"/>
          <w:szCs w:val="20"/>
          <w:lang w:val="mn-MN"/>
        </w:rPr>
        <w:t>636</w:t>
      </w:r>
      <w:r>
        <w:rPr>
          <w:rFonts w:ascii="Arial" w:hAnsi="Arial" w:cs="Arial"/>
          <w:color w:val="auto"/>
          <w:sz w:val="20"/>
          <w:szCs w:val="20"/>
          <w:lang w:val="en-US"/>
        </w:rPr>
        <w:t>.</w:t>
      </w:r>
      <w:r>
        <w:rPr>
          <w:rFonts w:ascii="Arial" w:hAnsi="Arial" w:cs="Arial"/>
          <w:color w:val="auto"/>
          <w:sz w:val="20"/>
          <w:szCs w:val="20"/>
          <w:lang w:val="mn-MN"/>
        </w:rPr>
        <w:t>6 сая төгрөгийг зээлийн хүүгийн зардал,  2</w:t>
      </w:r>
      <w:r>
        <w:rPr>
          <w:rFonts w:ascii="Arial" w:hAnsi="Arial" w:cs="Arial"/>
          <w:color w:val="auto"/>
          <w:sz w:val="20"/>
          <w:szCs w:val="20"/>
          <w:lang w:val="en-US"/>
        </w:rPr>
        <w:t>.</w:t>
      </w:r>
      <w:r>
        <w:rPr>
          <w:rFonts w:ascii="Arial" w:hAnsi="Arial" w:cs="Arial"/>
          <w:color w:val="auto"/>
          <w:sz w:val="20"/>
          <w:szCs w:val="20"/>
          <w:lang w:val="mn-MN"/>
        </w:rPr>
        <w:t>6 хувь буюу 1</w:t>
      </w:r>
      <w:r>
        <w:rPr>
          <w:rFonts w:ascii="Arial" w:hAnsi="Arial" w:cs="Arial"/>
          <w:color w:val="auto"/>
          <w:sz w:val="20"/>
          <w:szCs w:val="20"/>
          <w:lang w:val="en-US"/>
        </w:rPr>
        <w:t>28</w:t>
      </w:r>
      <w:r>
        <w:rPr>
          <w:rFonts w:ascii="Arial" w:hAnsi="Arial" w:cs="Arial"/>
          <w:color w:val="auto"/>
          <w:sz w:val="20"/>
          <w:szCs w:val="20"/>
          <w:lang w:val="mn-MN"/>
        </w:rPr>
        <w:t>.7 сая төгрөгийг үл хөдлөх хөрөнгийн болон газрын татвар, 4.1 хувь буюу 206.4 сая төгрөгийг  бусад зардал эзэлж байна .</w:t>
      </w:r>
    </w:p>
    <w:p>
      <w:pPr>
        <w:ind w:firstLine="720"/>
        <w:jc w:val="both"/>
        <w:rPr>
          <w:rFonts w:ascii="Arial" w:hAnsi="Arial" w:cs="Arial"/>
          <w:color w:val="auto"/>
          <w:sz w:val="20"/>
          <w:szCs w:val="20"/>
          <w:lang w:val="mn-MN"/>
        </w:rPr>
      </w:pPr>
      <w:r>
        <w:rPr>
          <w:rFonts w:ascii="Arial" w:hAnsi="Arial" w:cs="Arial"/>
          <w:color w:val="auto"/>
          <w:sz w:val="20"/>
          <w:szCs w:val="20"/>
          <w:lang w:val="mn-MN"/>
        </w:rPr>
        <w:t>Өнгөрсөн оны жилийн эцсийн байдлаар нийт хөрөнгийн дүн 8</w:t>
      </w:r>
      <w:r>
        <w:rPr>
          <w:rFonts w:ascii="Arial" w:hAnsi="Arial" w:cs="Arial"/>
          <w:color w:val="auto"/>
          <w:sz w:val="20"/>
          <w:szCs w:val="20"/>
          <w:lang w:val="en-US"/>
        </w:rPr>
        <w:t>,597.</w:t>
      </w:r>
      <w:r>
        <w:rPr>
          <w:rFonts w:ascii="Arial" w:hAnsi="Arial" w:cs="Arial"/>
          <w:color w:val="auto"/>
          <w:sz w:val="20"/>
          <w:szCs w:val="20"/>
          <w:lang w:val="mn-MN"/>
        </w:rPr>
        <w:t xml:space="preserve">3 сая төгрөг, үүнээс эргэлтийн хөрөнгө </w:t>
      </w:r>
      <w:r>
        <w:rPr>
          <w:rFonts w:ascii="Arial" w:hAnsi="Arial" w:cs="Arial"/>
          <w:color w:val="auto"/>
          <w:sz w:val="20"/>
          <w:szCs w:val="20"/>
          <w:lang w:val="en-US"/>
        </w:rPr>
        <w:t>1.3</w:t>
      </w:r>
      <w:r>
        <w:rPr>
          <w:rFonts w:ascii="Arial" w:hAnsi="Arial" w:cs="Arial"/>
          <w:color w:val="auto"/>
          <w:sz w:val="20"/>
          <w:szCs w:val="20"/>
          <w:lang w:val="mn-MN"/>
        </w:rPr>
        <w:t xml:space="preserve"> хувь буюу </w:t>
      </w:r>
      <w:r>
        <w:rPr>
          <w:rFonts w:ascii="Arial" w:hAnsi="Arial" w:cs="Arial"/>
          <w:color w:val="auto"/>
          <w:sz w:val="20"/>
          <w:szCs w:val="20"/>
          <w:lang w:val="en-US"/>
        </w:rPr>
        <w:t>114</w:t>
      </w:r>
      <w:r>
        <w:rPr>
          <w:rFonts w:ascii="Arial" w:hAnsi="Arial" w:cs="Arial"/>
          <w:color w:val="auto"/>
          <w:sz w:val="20"/>
          <w:szCs w:val="20"/>
          <w:lang w:val="mn-MN"/>
        </w:rPr>
        <w:t>.</w:t>
      </w:r>
      <w:r>
        <w:rPr>
          <w:rFonts w:ascii="Arial" w:hAnsi="Arial" w:cs="Arial"/>
          <w:color w:val="auto"/>
          <w:sz w:val="20"/>
          <w:szCs w:val="20"/>
          <w:lang w:val="en-US"/>
        </w:rPr>
        <w:t>6</w:t>
      </w:r>
      <w:r>
        <w:rPr>
          <w:rFonts w:ascii="Arial" w:hAnsi="Arial" w:cs="Arial"/>
          <w:color w:val="auto"/>
          <w:sz w:val="20"/>
          <w:szCs w:val="20"/>
          <w:lang w:val="mn-MN"/>
        </w:rPr>
        <w:t xml:space="preserve"> сая төгрөг, эргэлтийн бус хөрөнгө 9</w:t>
      </w:r>
      <w:r>
        <w:rPr>
          <w:rFonts w:ascii="Arial" w:hAnsi="Arial" w:cs="Arial"/>
          <w:color w:val="auto"/>
          <w:sz w:val="20"/>
          <w:szCs w:val="20"/>
          <w:lang w:val="en-US"/>
        </w:rPr>
        <w:t>8.7</w:t>
      </w:r>
      <w:r>
        <w:rPr>
          <w:rFonts w:ascii="Arial" w:hAnsi="Arial" w:cs="Arial"/>
          <w:color w:val="auto"/>
          <w:sz w:val="20"/>
          <w:szCs w:val="20"/>
          <w:lang w:val="mn-MN"/>
        </w:rPr>
        <w:t xml:space="preserve"> хувь буюу 8</w:t>
      </w:r>
      <w:r>
        <w:rPr>
          <w:rFonts w:ascii="Arial" w:hAnsi="Arial" w:cs="Arial"/>
          <w:color w:val="auto"/>
          <w:sz w:val="20"/>
          <w:szCs w:val="20"/>
          <w:lang w:val="en-US"/>
        </w:rPr>
        <w:t>,482.7</w:t>
      </w:r>
      <w:r>
        <w:rPr>
          <w:rFonts w:ascii="Arial" w:hAnsi="Arial" w:cs="Arial"/>
          <w:color w:val="auto"/>
          <w:sz w:val="20"/>
          <w:szCs w:val="20"/>
          <w:lang w:val="mn-MN"/>
        </w:rPr>
        <w:t xml:space="preserve"> сая төгрөгийг эзэлж байна. Эргэлтийн хөрөнгийн </w:t>
      </w:r>
      <w:r>
        <w:rPr>
          <w:rFonts w:ascii="Arial" w:hAnsi="Arial" w:cs="Arial"/>
          <w:color w:val="auto"/>
          <w:sz w:val="20"/>
          <w:szCs w:val="20"/>
          <w:lang w:val="en-US"/>
        </w:rPr>
        <w:t>10.</w:t>
      </w:r>
      <w:r>
        <w:rPr>
          <w:rFonts w:ascii="Arial" w:hAnsi="Arial" w:cs="Arial"/>
          <w:color w:val="auto"/>
          <w:sz w:val="20"/>
          <w:szCs w:val="20"/>
          <w:lang w:val="mn-MN"/>
        </w:rPr>
        <w:t xml:space="preserve">6 хувь буюу </w:t>
      </w:r>
      <w:r>
        <w:rPr>
          <w:rFonts w:ascii="Arial" w:hAnsi="Arial" w:cs="Arial"/>
          <w:color w:val="auto"/>
          <w:sz w:val="20"/>
          <w:szCs w:val="20"/>
          <w:lang w:val="en-US"/>
        </w:rPr>
        <w:t>12</w:t>
      </w:r>
      <w:r>
        <w:rPr>
          <w:rFonts w:ascii="Arial" w:hAnsi="Arial" w:cs="Arial"/>
          <w:color w:val="auto"/>
          <w:sz w:val="20"/>
          <w:szCs w:val="20"/>
          <w:lang w:val="mn-MN"/>
        </w:rPr>
        <w:t>.</w:t>
      </w:r>
      <w:r>
        <w:rPr>
          <w:rFonts w:ascii="Arial" w:hAnsi="Arial" w:cs="Arial"/>
          <w:color w:val="auto"/>
          <w:sz w:val="20"/>
          <w:szCs w:val="20"/>
          <w:lang w:val="en-US"/>
        </w:rPr>
        <w:t>1</w:t>
      </w:r>
      <w:r>
        <w:rPr>
          <w:rFonts w:ascii="Arial" w:hAnsi="Arial" w:cs="Arial"/>
          <w:color w:val="auto"/>
          <w:sz w:val="20"/>
          <w:szCs w:val="20"/>
          <w:lang w:val="mn-MN"/>
        </w:rPr>
        <w:t xml:space="preserve"> сая төгрөгийг мөнгө, авлага зэрэг түргэн хөрвөх хөрөнгө, 1</w:t>
      </w:r>
      <w:r>
        <w:rPr>
          <w:rFonts w:ascii="Arial" w:hAnsi="Arial" w:cs="Arial"/>
          <w:color w:val="auto"/>
          <w:sz w:val="20"/>
          <w:szCs w:val="20"/>
          <w:lang w:val="en-US"/>
        </w:rPr>
        <w:t>7</w:t>
      </w:r>
      <w:r>
        <w:rPr>
          <w:rFonts w:ascii="Arial" w:hAnsi="Arial" w:cs="Arial"/>
          <w:color w:val="auto"/>
          <w:sz w:val="20"/>
          <w:szCs w:val="20"/>
          <w:lang w:val="mn-MN"/>
        </w:rPr>
        <w:t>.</w:t>
      </w:r>
      <w:r>
        <w:rPr>
          <w:rFonts w:ascii="Arial" w:hAnsi="Arial" w:cs="Arial"/>
          <w:color w:val="auto"/>
          <w:sz w:val="20"/>
          <w:szCs w:val="20"/>
          <w:lang w:val="en-US"/>
        </w:rPr>
        <w:t>4</w:t>
      </w:r>
      <w:r>
        <w:rPr>
          <w:rFonts w:ascii="Arial" w:hAnsi="Arial" w:cs="Arial"/>
          <w:color w:val="auto"/>
          <w:sz w:val="20"/>
          <w:szCs w:val="20"/>
          <w:lang w:val="mn-MN"/>
        </w:rPr>
        <w:t xml:space="preserve"> хувь буюу </w:t>
      </w:r>
      <w:r>
        <w:rPr>
          <w:rFonts w:ascii="Arial" w:hAnsi="Arial" w:cs="Arial"/>
          <w:color w:val="auto"/>
          <w:sz w:val="20"/>
          <w:szCs w:val="20"/>
          <w:lang w:val="en-US"/>
        </w:rPr>
        <w:t>20</w:t>
      </w:r>
      <w:r>
        <w:rPr>
          <w:rFonts w:ascii="Arial" w:hAnsi="Arial" w:cs="Arial"/>
          <w:color w:val="auto"/>
          <w:sz w:val="20"/>
          <w:szCs w:val="20"/>
          <w:lang w:val="mn-MN"/>
        </w:rPr>
        <w:t>.0</w:t>
      </w:r>
      <w:r>
        <w:rPr>
          <w:rFonts w:ascii="Arial" w:hAnsi="Arial" w:cs="Arial"/>
          <w:color w:val="auto"/>
          <w:sz w:val="20"/>
          <w:szCs w:val="20"/>
          <w:lang w:val="en-US"/>
        </w:rPr>
        <w:t xml:space="preserve"> </w:t>
      </w:r>
      <w:r>
        <w:rPr>
          <w:rFonts w:ascii="Arial" w:hAnsi="Arial" w:cs="Arial"/>
          <w:color w:val="auto"/>
          <w:sz w:val="20"/>
          <w:szCs w:val="20"/>
          <w:lang w:val="mn-MN"/>
        </w:rPr>
        <w:t xml:space="preserve">сая төгрөгийг бараа материал, </w:t>
      </w:r>
      <w:r>
        <w:rPr>
          <w:rFonts w:ascii="Arial" w:hAnsi="Arial" w:cs="Arial"/>
          <w:color w:val="auto"/>
          <w:sz w:val="20"/>
          <w:szCs w:val="20"/>
          <w:lang w:val="en-US"/>
        </w:rPr>
        <w:t>72</w:t>
      </w:r>
      <w:r>
        <w:rPr>
          <w:rFonts w:ascii="Arial" w:hAnsi="Arial" w:cs="Arial"/>
          <w:color w:val="auto"/>
          <w:sz w:val="20"/>
          <w:szCs w:val="20"/>
          <w:lang w:val="mn-MN"/>
        </w:rPr>
        <w:t>.</w:t>
      </w:r>
      <w:r>
        <w:rPr>
          <w:rFonts w:ascii="Arial" w:hAnsi="Arial" w:cs="Arial"/>
          <w:color w:val="auto"/>
          <w:sz w:val="20"/>
          <w:szCs w:val="20"/>
          <w:lang w:val="en-US"/>
        </w:rPr>
        <w:t xml:space="preserve">0 </w:t>
      </w:r>
      <w:r>
        <w:rPr>
          <w:rFonts w:ascii="Arial" w:hAnsi="Arial" w:cs="Arial"/>
          <w:color w:val="auto"/>
          <w:sz w:val="20"/>
          <w:szCs w:val="20"/>
          <w:lang w:val="mn-MN"/>
        </w:rPr>
        <w:t xml:space="preserve">хувь буюу </w:t>
      </w:r>
      <w:r>
        <w:rPr>
          <w:rFonts w:ascii="Arial" w:hAnsi="Arial" w:cs="Arial"/>
          <w:color w:val="auto"/>
          <w:sz w:val="20"/>
          <w:szCs w:val="20"/>
          <w:lang w:val="en-US"/>
        </w:rPr>
        <w:t>8</w:t>
      </w:r>
      <w:r>
        <w:rPr>
          <w:rFonts w:ascii="Arial" w:hAnsi="Arial" w:cs="Arial"/>
          <w:color w:val="auto"/>
          <w:sz w:val="20"/>
          <w:szCs w:val="20"/>
          <w:lang w:val="mn-MN"/>
        </w:rPr>
        <w:t xml:space="preserve">2.5 сая төгрөгийг урьдчилж гарсан зардал эзэлж байна. Эргэлтийн бус хөрөнгийн дийлэнх хувь болох </w:t>
      </w:r>
      <w:r>
        <w:rPr>
          <w:rFonts w:ascii="Arial" w:hAnsi="Arial" w:cs="Arial"/>
          <w:color w:val="auto"/>
          <w:sz w:val="20"/>
          <w:szCs w:val="20"/>
          <w:lang w:val="en-US"/>
        </w:rPr>
        <w:t>9</w:t>
      </w:r>
      <w:r>
        <w:rPr>
          <w:rFonts w:ascii="Arial" w:hAnsi="Arial" w:cs="Arial"/>
          <w:color w:val="auto"/>
          <w:sz w:val="20"/>
          <w:szCs w:val="20"/>
          <w:lang w:val="mn-MN"/>
        </w:rPr>
        <w:t>9</w:t>
      </w:r>
      <w:r>
        <w:rPr>
          <w:rFonts w:ascii="Arial" w:hAnsi="Arial" w:cs="Arial"/>
          <w:color w:val="auto"/>
          <w:sz w:val="20"/>
          <w:szCs w:val="20"/>
          <w:lang w:val="en-US"/>
        </w:rPr>
        <w:t>.</w:t>
      </w:r>
      <w:r>
        <w:rPr>
          <w:rFonts w:ascii="Arial" w:hAnsi="Arial" w:cs="Arial"/>
          <w:color w:val="auto"/>
          <w:sz w:val="20"/>
          <w:szCs w:val="20"/>
          <w:lang w:val="mn-MN"/>
        </w:rPr>
        <w:t>6 хувь буюу 14,171</w:t>
      </w:r>
      <w:r>
        <w:rPr>
          <w:rFonts w:ascii="Arial" w:hAnsi="Arial" w:cs="Arial"/>
          <w:color w:val="auto"/>
          <w:sz w:val="20"/>
          <w:szCs w:val="20"/>
          <w:lang w:val="en-US"/>
        </w:rPr>
        <w:t>.</w:t>
      </w:r>
      <w:r>
        <w:rPr>
          <w:rFonts w:ascii="Arial" w:hAnsi="Arial" w:cs="Arial"/>
          <w:color w:val="auto"/>
          <w:sz w:val="20"/>
          <w:szCs w:val="20"/>
          <w:lang w:val="mn-MN"/>
        </w:rPr>
        <w:t xml:space="preserve">6 </w:t>
      </w:r>
      <w:r>
        <w:rPr>
          <w:rFonts w:ascii="Arial" w:hAnsi="Arial" w:cs="Arial"/>
          <w:color w:val="auto"/>
          <w:sz w:val="20"/>
          <w:szCs w:val="20"/>
          <w:lang w:val="en-US"/>
        </w:rPr>
        <w:t>(</w:t>
      </w:r>
      <w:r>
        <w:rPr>
          <w:rFonts w:ascii="Arial" w:hAnsi="Arial" w:cs="Arial"/>
          <w:color w:val="auto"/>
          <w:sz w:val="20"/>
          <w:szCs w:val="20"/>
          <w:lang w:val="mn-MN"/>
        </w:rPr>
        <w:t>хуримтлагдсан элэгдэл нь 5</w:t>
      </w:r>
      <w:r>
        <w:rPr>
          <w:rFonts w:ascii="Arial" w:hAnsi="Arial" w:cs="Arial"/>
          <w:color w:val="auto"/>
          <w:sz w:val="20"/>
          <w:szCs w:val="20"/>
          <w:lang w:val="en-US"/>
        </w:rPr>
        <w:t>,</w:t>
      </w:r>
      <w:r>
        <w:rPr>
          <w:rFonts w:ascii="Arial" w:hAnsi="Arial" w:cs="Arial"/>
          <w:color w:val="auto"/>
          <w:sz w:val="20"/>
          <w:szCs w:val="20"/>
          <w:lang w:val="mn-MN"/>
        </w:rPr>
        <w:t>722.7</w:t>
      </w:r>
      <w:r>
        <w:rPr>
          <w:rFonts w:ascii="Arial" w:hAnsi="Arial" w:cs="Arial"/>
          <w:color w:val="auto"/>
          <w:sz w:val="20"/>
          <w:szCs w:val="20"/>
          <w:lang w:val="en-US"/>
        </w:rPr>
        <w:t xml:space="preserve"> </w:t>
      </w:r>
      <w:r>
        <w:rPr>
          <w:rFonts w:ascii="Arial" w:hAnsi="Arial" w:cs="Arial"/>
          <w:color w:val="auto"/>
          <w:sz w:val="20"/>
          <w:szCs w:val="20"/>
          <w:lang w:val="mn-MN"/>
        </w:rPr>
        <w:t>сая төгрөг</w:t>
      </w:r>
      <w:r>
        <w:rPr>
          <w:rFonts w:ascii="Arial" w:hAnsi="Arial" w:cs="Arial"/>
          <w:color w:val="auto"/>
          <w:sz w:val="20"/>
          <w:szCs w:val="20"/>
          <w:lang w:val="en-US"/>
        </w:rPr>
        <w:t>)</w:t>
      </w:r>
      <w:r>
        <w:rPr>
          <w:rFonts w:ascii="Arial" w:hAnsi="Arial" w:cs="Arial"/>
          <w:color w:val="auto"/>
          <w:sz w:val="20"/>
          <w:szCs w:val="20"/>
          <w:lang w:val="mn-MN"/>
        </w:rPr>
        <w:t xml:space="preserve"> сая төгрөгийг үндсэн хөрөнгө болох барилга байгууламж</w:t>
      </w:r>
      <w:r>
        <w:rPr>
          <w:rFonts w:ascii="Arial" w:hAnsi="Arial" w:cs="Arial"/>
          <w:color w:val="auto"/>
          <w:sz w:val="20"/>
          <w:szCs w:val="20"/>
          <w:lang w:val="en-US"/>
        </w:rPr>
        <w:t xml:space="preserve">, </w:t>
      </w:r>
      <w:r>
        <w:rPr>
          <w:rFonts w:ascii="Arial" w:hAnsi="Arial" w:cs="Arial"/>
          <w:color w:val="auto"/>
          <w:sz w:val="20"/>
          <w:szCs w:val="20"/>
          <w:lang w:val="mn-MN"/>
        </w:rPr>
        <w:t xml:space="preserve">машин тоног төхөөрөмж, тавилга, эд хогшил, 0.4 хувь буюу 33.8 сая төгрөгийг  урт хугацаат хөрөнгө оруулалт эзэлж байна. Урьдчилж төлсөн зардлын хэмжээ өмнөх онтой харьцуулахад 170,0 сая төгрөгөөр буурсан нь Улсын их дэлгүүрийн зорчигч тээврийн 2ш цахилгаан шатыг бүрэн угсарч ашиглалтанд оруулсантай  холбоотой байна. </w:t>
      </w:r>
    </w:p>
    <w:p>
      <w:pPr>
        <w:spacing w:after="120"/>
        <w:jc w:val="both"/>
        <w:rPr>
          <w:rFonts w:ascii="Arial" w:hAnsi="Arial" w:cs="Arial"/>
          <w:color w:val="auto"/>
          <w:sz w:val="20"/>
          <w:szCs w:val="20"/>
          <w:lang w:val="mn-MN"/>
        </w:rPr>
      </w:pPr>
      <w:r>
        <w:rPr>
          <w:rFonts w:ascii="Arial" w:hAnsi="Arial" w:cs="Arial"/>
          <w:color w:val="auto"/>
          <w:sz w:val="20"/>
          <w:szCs w:val="20"/>
          <w:lang w:val="mn-MN"/>
        </w:rPr>
        <w:tab/>
      </w:r>
      <w:r>
        <w:rPr>
          <w:rFonts w:ascii="Arial" w:hAnsi="Arial" w:cs="Arial"/>
          <w:color w:val="auto"/>
          <w:sz w:val="20"/>
          <w:szCs w:val="20"/>
          <w:lang w:val="mn-MN"/>
        </w:rPr>
        <w:t>Өр төлбөр ба Эзэмшигчдийн өмчийн хувьд бусдад төлөх өр төлбөрийн хэмжээ 9,832.9</w:t>
      </w:r>
      <w:r>
        <w:rPr>
          <w:rFonts w:ascii="Arial" w:hAnsi="Arial" w:cs="Arial"/>
          <w:color w:val="auto"/>
          <w:sz w:val="20"/>
          <w:szCs w:val="20"/>
          <w:lang w:val="en-US"/>
        </w:rPr>
        <w:t xml:space="preserve"> </w:t>
      </w:r>
      <w:r>
        <w:rPr>
          <w:rFonts w:ascii="Arial" w:hAnsi="Arial" w:cs="Arial"/>
          <w:color w:val="auto"/>
          <w:sz w:val="20"/>
          <w:szCs w:val="20"/>
          <w:lang w:val="mn-MN"/>
        </w:rPr>
        <w:t>сая төгрөг, эзэмшигчдийн өмчийн дүн -1.235,6 сая төгрөг байна. Бусдад төлөх өр төлбөрийн хэмжээ өнгөрсөн оны эцэст 10</w:t>
      </w:r>
      <w:r>
        <w:rPr>
          <w:rFonts w:ascii="Arial" w:hAnsi="Arial" w:cs="Arial"/>
          <w:color w:val="auto"/>
          <w:sz w:val="20"/>
          <w:szCs w:val="20"/>
          <w:lang w:val="en-US"/>
        </w:rPr>
        <w:t>,</w:t>
      </w:r>
      <w:r>
        <w:rPr>
          <w:rFonts w:ascii="Arial" w:hAnsi="Arial" w:cs="Arial"/>
          <w:color w:val="auto"/>
          <w:sz w:val="20"/>
          <w:szCs w:val="20"/>
          <w:lang w:val="mn-MN"/>
        </w:rPr>
        <w:t>149.4 сая төгрөг байснаас 3.1 хувиар буюу 316.5 сая төгрөгөөр буурч, 9,832.9</w:t>
      </w:r>
      <w:r>
        <w:rPr>
          <w:rFonts w:ascii="Arial" w:hAnsi="Arial" w:cs="Arial"/>
          <w:color w:val="auto"/>
          <w:sz w:val="20"/>
          <w:szCs w:val="20"/>
          <w:lang w:val="en-US"/>
        </w:rPr>
        <w:t xml:space="preserve"> </w:t>
      </w:r>
      <w:r>
        <w:rPr>
          <w:rFonts w:ascii="Arial" w:hAnsi="Arial" w:cs="Arial"/>
          <w:color w:val="auto"/>
          <w:sz w:val="20"/>
          <w:szCs w:val="20"/>
          <w:lang w:val="mn-MN"/>
        </w:rPr>
        <w:t xml:space="preserve">сая төгрөг болсон байна. Нийт өр төлбөрийн 97,3 хувь буюу 9,567.0 сая төгрөгийг зээл, зээлийн хүүгийн хуримтлагдсан өр  эзэлдэг бөгөөд өмнөх оны зээлийн үлдэгдлээс 3.5 хувиар буурсан байна.      Эзэмшигчдийн өмч  оны эхэнд  -1.167,8 сая төгрөг байснаас тухайн тайлант хугацааны алдагдал нэмэгдэж оны эцэст -1.235,6 сая төгрөг болсон  байна. </w:t>
      </w:r>
      <w:r>
        <w:rPr>
          <w:rFonts w:ascii="Arial" w:hAnsi="Arial" w:cs="Arial"/>
          <w:color w:val="auto"/>
          <w:sz w:val="20"/>
          <w:szCs w:val="20"/>
          <w:lang w:val="mn-MN"/>
        </w:rPr>
        <w:tab/>
      </w:r>
    </w:p>
    <w:p>
      <w:pPr>
        <w:rPr>
          <w:rFonts w:ascii="Arial" w:hAnsi="Arial" w:cs="Arial"/>
          <w:color w:val="auto"/>
          <w:sz w:val="20"/>
          <w:szCs w:val="20"/>
          <w:lang w:val="mn-MN"/>
        </w:rPr>
      </w:pPr>
      <w:r>
        <w:rPr>
          <w:rFonts w:ascii="Arial" w:hAnsi="Arial" w:cs="Arial"/>
          <w:color w:val="auto"/>
          <w:sz w:val="20"/>
          <w:szCs w:val="20"/>
          <w:lang w:val="mn-MN"/>
        </w:rPr>
        <w:t xml:space="preserve"> УИД ХК нь 2018 онд  ААНОАТатварт 44</w:t>
      </w:r>
      <w:r>
        <w:rPr>
          <w:rFonts w:ascii="Arial" w:hAnsi="Arial" w:cs="Arial"/>
          <w:color w:val="auto"/>
          <w:sz w:val="20"/>
          <w:szCs w:val="20"/>
          <w:lang w:val="en-US"/>
        </w:rPr>
        <w:t>.</w:t>
      </w:r>
      <w:r>
        <w:rPr>
          <w:rFonts w:ascii="Arial" w:hAnsi="Arial" w:cs="Arial"/>
          <w:color w:val="auto"/>
          <w:sz w:val="20"/>
          <w:szCs w:val="20"/>
          <w:lang w:val="mn-MN"/>
        </w:rPr>
        <w:t>1 сая төгрөг, НӨАТатварт 297.8 сая төгрөг, үл хөдлөх хөрөнгө болон газрын албан татварт 128.6 сая төгрөг, ХХОАТатвар болон НДШимтгэлд 16.0 сая төгрөг, нийт дүнгээрээ  486.5 сая төгрөгийг Улсын төвлөрсөн төсөвт төлсөн байна.</w:t>
      </w:r>
    </w:p>
    <w:p>
      <w:pPr>
        <w:rPr>
          <w:rFonts w:ascii="Arial" w:hAnsi="Arial" w:cs="Arial"/>
          <w:color w:val="auto"/>
          <w:sz w:val="20"/>
          <w:szCs w:val="20"/>
          <w:lang w:val="mn-MN"/>
        </w:rPr>
      </w:pPr>
    </w:p>
    <w:p>
      <w:pPr>
        <w:rPr>
          <w:rFonts w:ascii="Arial" w:hAnsi="Arial" w:cs="Arial"/>
          <w:color w:val="auto"/>
          <w:sz w:val="20"/>
          <w:szCs w:val="20"/>
          <w:lang w:val="mn-MN"/>
        </w:rPr>
      </w:pPr>
    </w:p>
    <w:p>
      <w:pPr>
        <w:jc w:val="center"/>
        <w:rPr>
          <w:rFonts w:ascii="Arial" w:hAnsi="Arial" w:cs="Arial"/>
          <w:color w:val="auto"/>
          <w:sz w:val="20"/>
          <w:szCs w:val="20"/>
          <w:lang w:val="mn-MN"/>
        </w:rPr>
      </w:pPr>
      <w:r>
        <w:rPr>
          <w:rFonts w:ascii="Arial" w:hAnsi="Arial" w:cs="Arial"/>
          <w:color w:val="auto"/>
          <w:sz w:val="20"/>
          <w:szCs w:val="20"/>
          <w:lang w:val="mn-MN"/>
        </w:rPr>
        <w:t>------------------------о0о------------------------</w:t>
      </w:r>
      <w:bookmarkStart w:id="0" w:name="_GoBack"/>
      <w:bookmarkEnd w:id="0"/>
    </w:p>
    <w:sectPr>
      <w:pgSz w:w="11849" w:h="16781"/>
      <w:pgMar w:top="1134" w:right="850"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514D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D514D5"/>
    <w:rsid w:val="20880777"/>
    <w:rsid w:val="35CA1AA8"/>
    <w:rsid w:val="3BD450D9"/>
    <w:rsid w:val="4ABF44E7"/>
    <w:rsid w:val="588E66D9"/>
    <w:rsid w:val="5A2A3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2019-05-06T01:20:00Z</dcterms:created>
  <dc:creator>law-l-06</dc:creator>
  <cp:lastModifiedBy>law-l-06</cp:lastModifiedBy>
  <dcterms:modified xsi:type="dcterms:W3CDTF">2019-05-06T01:25:43Z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