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spacing w:line="264" w:lineRule="auto"/>
        <w:jc w:val="right"/>
        <w:textAlignment w:val="auto"/>
        <w:rPr>
          <w:rFonts w:hint="default" w:ascii="Arial" w:hAnsi="Arial" w:eastAsia="TimesNewRomanPS-BoldMT" w:cs="Arial"/>
          <w:b/>
          <w:bCs/>
          <w:color w:val="auto"/>
          <w:kern w:val="0"/>
          <w:sz w:val="20"/>
          <w:szCs w:val="20"/>
          <w:cs/>
          <w:lang w:val="mn-MN" w:eastAsia="zh-CN" w:bidi="ar"/>
        </w:rPr>
      </w:pPr>
      <w:r>
        <w:rPr>
          <w:rFonts w:hint="default" w:ascii="Arial" w:hAnsi="Arial" w:eastAsia="TimesNewRomanPS-BoldMT" w:cs="Arial"/>
          <w:b w:val="0"/>
          <w:bCs w:val="0"/>
          <w:i/>
          <w:iCs/>
          <w:color w:val="auto"/>
          <w:kern w:val="0"/>
          <w:sz w:val="20"/>
          <w:szCs w:val="20"/>
          <w:cs/>
          <w:lang w:val="mn-MN" w:eastAsia="zh-CN" w:bidi="ar"/>
        </w:rPr>
        <w:t xml:space="preserve">                                                                            Санхүүгийн зохицуулах хорооны 2021 оны 06 дугаар                                                                      сарын 11-ний өдрийн 225 дугаар тогтоолоор баталсан “Үнэт цаасны бүртгэлийн журам”-ын 4 дүгээр хавсралт</w:t>
      </w:r>
      <w:r>
        <w:rPr>
          <w:rFonts w:hint="default" w:ascii="Arial" w:hAnsi="Arial" w:eastAsia="TimesNewRomanPS-BoldMT" w:cs="Arial"/>
          <w:b/>
          <w:bCs/>
          <w:color w:val="auto"/>
          <w:kern w:val="0"/>
          <w:sz w:val="20"/>
          <w:szCs w:val="20"/>
          <w:cs/>
          <w:lang w:val="mn-MN" w:eastAsia="zh-CN" w:bidi="ar"/>
        </w:rPr>
        <w:t xml:space="preserve"> </w:t>
      </w:r>
    </w:p>
    <w:tbl>
      <w:tblPr>
        <w:tblStyle w:val="4"/>
        <w:tblW w:w="10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520"/>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09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auto"/>
              <w:rPr>
                <w:rFonts w:hint="default" w:ascii="Arial" w:hAnsi="Arial" w:eastAsia="TimesNewRomanPSMT" w:cs="Arial"/>
                <w:i w:val="0"/>
                <w:iCs w:val="0"/>
                <w:color w:val="000000"/>
                <w:kern w:val="0"/>
                <w:sz w:val="20"/>
                <w:szCs w:val="20"/>
                <w:lang w:val="en-US" w:eastAsia="zh-CN" w:bidi="ar"/>
              </w:rPr>
            </w:pPr>
            <w:r>
              <w:rPr>
                <w:rFonts w:hint="default" w:ascii="Arial" w:hAnsi="Arial" w:eastAsia="TimesNewRomanPSMT" w:cs="Arial"/>
                <w:b/>
                <w:bCs/>
                <w:i w:val="0"/>
                <w:iCs w:val="0"/>
                <w:color w:val="000000"/>
                <w:kern w:val="0"/>
                <w:sz w:val="20"/>
                <w:szCs w:val="20"/>
                <w:cs/>
                <w:lang w:val="mn-MN" w:eastAsia="zh-CN" w:bidi="ar"/>
              </w:rPr>
              <w:t>“</w:t>
            </w:r>
            <w:r>
              <w:rPr>
                <w:rFonts w:hint="default" w:ascii="Arial" w:hAnsi="Arial" w:eastAsia="TimesNewRomanPSMT" w:cs="Arial"/>
                <w:b/>
                <w:bCs/>
                <w:i w:val="0"/>
                <w:iCs w:val="0"/>
                <w:color w:val="000000"/>
                <w:kern w:val="0"/>
                <w:sz w:val="20"/>
                <w:szCs w:val="20"/>
                <w:lang w:val="mn-MN" w:eastAsia="zh-CN" w:bidi="ar"/>
              </w:rPr>
              <w:t>У</w:t>
            </w:r>
            <w:r>
              <w:rPr>
                <w:rFonts w:hint="default" w:ascii="Arial" w:hAnsi="Arial" w:eastAsia="TimesNewRomanPSMT" w:cs="Arial"/>
                <w:b/>
                <w:bCs/>
                <w:i w:val="0"/>
                <w:iCs w:val="0"/>
                <w:color w:val="000000"/>
                <w:kern w:val="0"/>
                <w:sz w:val="20"/>
                <w:szCs w:val="20"/>
                <w:cs/>
                <w:lang w:val="mn-MN" w:eastAsia="zh-CN" w:bidi="ar"/>
              </w:rPr>
              <w:t>лсын их дэлгүүр”</w:t>
            </w:r>
            <w:r>
              <w:rPr>
                <w:rFonts w:hint="default" w:ascii="Arial" w:hAnsi="Arial" w:eastAsia="TimesNewRomanPSMT" w:cs="Arial"/>
                <w:b/>
                <w:bCs/>
                <w:i w:val="0"/>
                <w:iCs w:val="0"/>
                <w:color w:val="000000"/>
                <w:kern w:val="0"/>
                <w:sz w:val="20"/>
                <w:szCs w:val="20"/>
                <w:lang w:val="mn-MN" w:eastAsia="zh-CN" w:bidi="ar"/>
              </w:rPr>
              <w:t xml:space="preserve"> ХК-</w:t>
            </w:r>
            <w:r>
              <w:rPr>
                <w:rFonts w:hint="default" w:ascii="Arial" w:hAnsi="Arial" w:eastAsia="TimesNewRomanPSMT" w:cs="Arial"/>
                <w:b/>
                <w:bCs/>
                <w:i w:val="0"/>
                <w:iCs w:val="0"/>
                <w:color w:val="000000"/>
                <w:kern w:val="0"/>
                <w:sz w:val="20"/>
                <w:szCs w:val="20"/>
                <w:cs/>
                <w:lang w:val="mn-MN" w:eastAsia="zh-CN" w:bidi="ar"/>
              </w:rPr>
              <w:t>ий</w:t>
            </w:r>
            <w:r>
              <w:rPr>
                <w:rFonts w:hint="default" w:ascii="Arial" w:hAnsi="Arial" w:eastAsia="TimesNewRomanPSMT" w:cs="Arial"/>
                <w:b/>
                <w:bCs/>
                <w:i w:val="0"/>
                <w:iCs w:val="0"/>
                <w:color w:val="000000"/>
                <w:kern w:val="0"/>
                <w:sz w:val="20"/>
                <w:szCs w:val="20"/>
                <w:lang w:val="mn-MN" w:eastAsia="zh-CN" w:bidi="ar"/>
              </w:rPr>
              <w:t>н 2022 оны эхний х</w:t>
            </w:r>
            <w:r>
              <w:rPr>
                <w:rFonts w:hint="default" w:ascii="Arial" w:hAnsi="Arial" w:eastAsia="TimesNewRomanPSMT" w:cs="Arial"/>
                <w:b/>
                <w:bCs/>
                <w:i w:val="0"/>
                <w:iCs w:val="0"/>
                <w:color w:val="000000"/>
                <w:kern w:val="0"/>
                <w:sz w:val="20"/>
                <w:szCs w:val="20"/>
                <w:lang w:val="en-US" w:eastAsia="zh-CN" w:bidi="ar"/>
              </w:rPr>
              <w:t>агас жил</w:t>
            </w:r>
            <w:r>
              <w:rPr>
                <w:rFonts w:hint="default" w:ascii="Arial" w:hAnsi="Arial" w:eastAsia="TimesNewRomanPSMT" w:cs="Arial"/>
                <w:b/>
                <w:bCs/>
                <w:i w:val="0"/>
                <w:iCs w:val="0"/>
                <w:color w:val="000000"/>
                <w:kern w:val="0"/>
                <w:sz w:val="20"/>
                <w:szCs w:val="20"/>
                <w:lang w:val="mn-MN" w:eastAsia="zh-CN" w:bidi="ar"/>
              </w:rPr>
              <w:t>ийн</w:t>
            </w:r>
            <w:r>
              <w:rPr>
                <w:rFonts w:hint="default" w:ascii="Arial" w:hAnsi="Arial" w:eastAsia="TimesNewRomanPSMT" w:cs="Arial"/>
                <w:b/>
                <w:bCs/>
                <w:i w:val="0"/>
                <w:iCs w:val="0"/>
                <w:color w:val="000000"/>
                <w:kern w:val="0"/>
                <w:sz w:val="20"/>
                <w:szCs w:val="20"/>
                <w:lang w:val="en-US" w:eastAsia="zh-CN" w:bidi="ar"/>
              </w:rPr>
              <w:t xml:space="preserve"> үйл ажиллагааны тайлан </w:t>
            </w:r>
            <w:r>
              <w:rPr>
                <w:rFonts w:hint="default" w:ascii="Arial" w:hAnsi="Arial" w:eastAsia="TimesNewRomanPSMT" w:cs="Arial"/>
                <w:i w:val="0"/>
                <w:iCs w:val="0"/>
                <w:color w:val="000000"/>
                <w:kern w:val="0"/>
                <w:sz w:val="20"/>
                <w:szCs w:val="20"/>
                <w:lang w:val="en-US" w:eastAsia="zh-CN" w:bidi="ar"/>
              </w:rPr>
              <w:t>/маягт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2" w:type="dxa"/>
            <w:gridSpan w:val="3"/>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Үнэт цаасны зах зээлийн тухай хуулийн 20 дугаар зүйлд Үнэт цаас гаргагчийн нийтлэг үүргийг хуульчилсан бөгөөд үнэт цаас гаргагч нь жилийн үйл ажиллагааны тайлан дараах маягтын дагуу Санхүүгийн зохицуулах хороо, арилжаа эрхлэх байгууллагад мэдээлэл ирүүлж, өөрийн цахим хуудсаар дамжуулан олон нийтэд мэдээлэл хүргэх үүрэгтэй.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092" w:type="dxa"/>
            <w:gridSpan w:val="3"/>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2"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Тайлагнах хугацаа /Жишээ нь: 2020 оны 1 дүгээр сарын 01-ний өдрөөс 2020 оны 3 дугаар сарын 31-ний өдөр/</w:t>
            </w:r>
          </w:p>
        </w:tc>
        <w:tc>
          <w:tcPr>
            <w:tcW w:w="50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en-US" w:eastAsia="zh-CN" w:bidi="ar"/>
              </w:rPr>
              <w:t xml:space="preserve">2022 </w:t>
            </w:r>
            <w:r>
              <w:rPr>
                <w:rFonts w:hint="default" w:ascii="Arial" w:hAnsi="Arial" w:eastAsia="TimesNewRomanPSMT" w:cs="Arial"/>
                <w:i w:val="0"/>
                <w:iCs w:val="0"/>
                <w:color w:val="auto"/>
                <w:kern w:val="0"/>
                <w:sz w:val="20"/>
                <w:szCs w:val="20"/>
                <w:vertAlign w:val="baseline"/>
                <w:cs/>
                <w:lang w:val="mn-MN" w:eastAsia="zh-CN" w:bidi="ar"/>
              </w:rPr>
              <w:t>оны 01 дүгээр сарын 01-ний өдрөөс 2022 оны 06 дугаар сарын 30-ны өдөр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2"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Үнэт цаас гаргагчийн нэр, улсын бүртгэлийн гэрчилгээний дугаар, үнэт цаасны код, утасны дугаар</w:t>
            </w:r>
          </w:p>
        </w:tc>
        <w:tc>
          <w:tcPr>
            <w:tcW w:w="50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cs w:val="0"/>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“Улсын их дэлгүүр” ХК </w:t>
            </w:r>
            <w:r>
              <w:rPr>
                <w:rFonts w:hint="default" w:ascii="Arial" w:hAnsi="Arial" w:eastAsia="TimesNewRomanPSMT" w:cs="Arial"/>
                <w:i w:val="0"/>
                <w:iCs w:val="0"/>
                <w:color w:val="auto"/>
                <w:kern w:val="0"/>
                <w:sz w:val="20"/>
                <w:szCs w:val="20"/>
                <w:vertAlign w:val="baseline"/>
                <w:cs w:val="0"/>
                <w:lang w:val="mn-MN"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cs w:val="0"/>
                <w:lang w:val="mn-MN" w:eastAsia="zh-CN" w:bidi="ar"/>
              </w:rPr>
            </w:pPr>
            <w:r>
              <w:rPr>
                <w:rFonts w:hint="default" w:ascii="Arial" w:hAnsi="Arial" w:eastAsia="TimesNewRomanPSMT" w:cs="Arial"/>
                <w:i w:val="0"/>
                <w:iCs w:val="0"/>
                <w:color w:val="auto"/>
                <w:kern w:val="0"/>
                <w:sz w:val="20"/>
                <w:szCs w:val="20"/>
                <w:vertAlign w:val="baseline"/>
                <w:cs w:val="0"/>
                <w:lang w:val="mn-MN" w:eastAsia="zh-CN" w:bidi="ar"/>
              </w:rPr>
              <w:t xml:space="preserve">  </w:t>
            </w:r>
            <w:r>
              <w:rPr>
                <w:rFonts w:hint="default" w:ascii="Arial" w:hAnsi="Arial" w:eastAsia="TimesNewRomanPSMT" w:cs="Arial"/>
                <w:i w:val="0"/>
                <w:iCs w:val="0"/>
                <w:color w:val="auto"/>
                <w:kern w:val="0"/>
                <w:sz w:val="20"/>
                <w:szCs w:val="20"/>
                <w:vertAlign w:val="baseline"/>
                <w:cs/>
                <w:lang w:val="mn-MN" w:eastAsia="zh-CN" w:bidi="ar"/>
              </w:rPr>
              <w:t>/9010001067</w:t>
            </w:r>
            <w:r>
              <w:rPr>
                <w:rFonts w:hint="default" w:ascii="Arial" w:hAnsi="Arial" w:eastAsia="TimesNewRomanPSMT" w:cs="Arial"/>
                <w:i w:val="0"/>
                <w:iCs w:val="0"/>
                <w:color w:val="auto"/>
                <w:kern w:val="0"/>
                <w:sz w:val="20"/>
                <w:szCs w:val="20"/>
                <w:vertAlign w:val="baseline"/>
                <w:cs w:val="0"/>
                <w:lang w:val="mn-MN"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val="0"/>
                <w:lang w:val="mn-MN" w:eastAsia="zh-CN" w:bidi="ar"/>
              </w:rPr>
              <w:t xml:space="preserve">   </w:t>
            </w:r>
            <w:r>
              <w:rPr>
                <w:rFonts w:hint="default" w:ascii="Arial" w:hAnsi="Arial" w:eastAsia="TimesNewRomanPSMT" w:cs="Arial"/>
                <w:i w:val="0"/>
                <w:iCs w:val="0"/>
                <w:color w:val="auto"/>
                <w:kern w:val="0"/>
                <w:sz w:val="20"/>
                <w:szCs w:val="20"/>
                <w:vertAlign w:val="baseline"/>
                <w:cs/>
                <w:lang w:val="mn-MN" w:eastAsia="zh-CN" w:bidi="ar"/>
              </w:rPr>
              <w:t>89885120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2"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Бүртгэлтэй арилжаа эрхлэх байгууллагын нэр </w:t>
            </w:r>
          </w:p>
        </w:tc>
        <w:tc>
          <w:tcPr>
            <w:tcW w:w="50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“Улсын их дэлгүүр” ХК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2"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Бизнесийн үйл ажиллагааны салбар</w:t>
            </w:r>
          </w:p>
        </w:tc>
        <w:tc>
          <w:tcPr>
            <w:tcW w:w="50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Худалдаа, үйлчилгээ</w:t>
            </w:r>
            <w:r>
              <w:rPr>
                <w:rFonts w:hint="default" w:ascii="Arial" w:hAnsi="Arial" w:eastAsia="TimesNewRomanPSMT" w:cs="Arial"/>
                <w:i w:val="0"/>
                <w:iCs w:val="0"/>
                <w:color w:val="auto"/>
                <w:kern w:val="0"/>
                <w:sz w:val="20"/>
                <w:szCs w:val="20"/>
                <w:vertAlign w:val="baseline"/>
                <w:cs w:val="0"/>
                <w:lang w:val="mn-MN" w:eastAsia="zh-CN" w:bidi="ar"/>
              </w:rPr>
              <w:t>, ажлын байрны түрээс</w:t>
            </w:r>
            <w:r>
              <w:rPr>
                <w:rFonts w:hint="default" w:ascii="Arial" w:hAnsi="Arial" w:eastAsia="TimesNewRomanPSMT" w:cs="Arial"/>
                <w:i w:val="0"/>
                <w:iCs w:val="0"/>
                <w:color w:val="auto"/>
                <w:kern w:val="0"/>
                <w:sz w:val="20"/>
                <w:szCs w:val="20"/>
                <w:vertAlign w:val="baseline"/>
                <w:cs/>
                <w:lang w:val="mn-MN" w:eastAsia="zh-CN" w:bidi="ar"/>
              </w:rPr>
              <w:t xml:space="preserve"> /Хүнсний дэлгүүр, барааны дэлгүүр/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42"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Үнэт цаас гаргагчийн гаргасан нийт хувьцааны тоо ширхэг </w:t>
            </w:r>
          </w:p>
        </w:tc>
        <w:tc>
          <w:tcPr>
            <w:tcW w:w="50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36,807,850 ширхэг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2"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Хагас жил, улирлын тайланг бэлтгэсэн мэргэжилтэн, хянасан албан тушаалтны нэр </w:t>
            </w:r>
          </w:p>
        </w:tc>
        <w:tc>
          <w:tcPr>
            <w:tcW w:w="50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Тайлан бэлтгэсэн ТУЗ-ийн нарийн бичгийн дарга М.Өлзийбат, Ахлах нягтлан бодогч Д.Чимгээ, хянасан Гүйцэтгэх захирал И.Галбуян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092" w:type="dxa"/>
            <w:gridSpan w:val="3"/>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en-US" w:eastAsia="zh-CN" w:bidi="ar"/>
              </w:rPr>
              <w:t>1</w:t>
            </w:r>
          </w:p>
        </w:tc>
        <w:tc>
          <w:tcPr>
            <w:tcW w:w="9570"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Хагас жилийн болон улирлын санхүүгийн тайлан /хураангуй тайлангийн үзүүлэлтийг бөглөж, санхүүгийн тайланг хавсаргана/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452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highlight w:val="none"/>
                <w:vertAlign w:val="baseline"/>
                <w:lang w:val="en-US" w:eastAsia="zh-CN" w:bidi="ar"/>
              </w:rPr>
            </w:pPr>
            <w:r>
              <w:rPr>
                <w:rFonts w:hint="default" w:ascii="Arial" w:hAnsi="Arial" w:eastAsia="TimesNewRomanPS-ItalicMT" w:cs="Arial"/>
                <w:i w:val="0"/>
                <w:iCs w:val="0"/>
                <w:color w:val="000000"/>
                <w:kern w:val="0"/>
                <w:sz w:val="20"/>
                <w:szCs w:val="20"/>
                <w:highlight w:val="none"/>
                <w:lang w:val="en-US" w:eastAsia="zh-CN" w:bidi="ar"/>
              </w:rPr>
              <w:t xml:space="preserve">Санхүүгийн байдлын үзүүлэлт </w:t>
            </w:r>
          </w:p>
        </w:tc>
        <w:tc>
          <w:tcPr>
            <w:tcW w:w="505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2022 он 2 -р улирлын санхүүгийн тайлан хавсаргав.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452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highlight w:val="none"/>
                <w:vertAlign w:val="baseline"/>
                <w:lang w:val="en-US" w:eastAsia="zh-CN" w:bidi="ar"/>
              </w:rPr>
            </w:pPr>
            <w:r>
              <w:rPr>
                <w:rFonts w:hint="default" w:ascii="Arial" w:hAnsi="Arial" w:eastAsia="TimesNewRomanPS-ItalicMT" w:cs="Arial"/>
                <w:i w:val="0"/>
                <w:iCs w:val="0"/>
                <w:color w:val="000000"/>
                <w:kern w:val="0"/>
                <w:sz w:val="20"/>
                <w:szCs w:val="20"/>
                <w:highlight w:val="none"/>
                <w:lang w:val="en-US" w:eastAsia="zh-CN" w:bidi="ar"/>
              </w:rPr>
              <w:t>Орлогын тайлан</w:t>
            </w:r>
          </w:p>
        </w:tc>
        <w:tc>
          <w:tcPr>
            <w:tcW w:w="505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auto"/>
                <w:kern w:val="0"/>
                <w:sz w:val="20"/>
                <w:szCs w:val="20"/>
                <w:vertAlign w:val="baseline"/>
                <w:lang w:val="mn-MN" w:eastAsia="zh-CN" w:bidi="ar"/>
              </w:rPr>
              <w:t>2022 он 2 -р улирлын санхүүгийн тайлан хавсаргав.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452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highlight w:val="none"/>
                <w:vertAlign w:val="baseline"/>
                <w:lang w:val="en-US" w:eastAsia="zh-CN" w:bidi="ar"/>
              </w:rPr>
            </w:pPr>
            <w:r>
              <w:rPr>
                <w:rFonts w:hint="default" w:ascii="Arial" w:hAnsi="Arial" w:eastAsia="TimesNewRomanPS-ItalicMT" w:cs="Arial"/>
                <w:i w:val="0"/>
                <w:iCs w:val="0"/>
                <w:color w:val="000000"/>
                <w:kern w:val="0"/>
                <w:sz w:val="20"/>
                <w:szCs w:val="20"/>
                <w:highlight w:val="none"/>
                <w:lang w:val="en-US" w:eastAsia="zh-CN" w:bidi="ar"/>
              </w:rPr>
              <w:t xml:space="preserve">Өмчийн өөрчлөлтийн тайлан </w:t>
            </w:r>
          </w:p>
        </w:tc>
        <w:tc>
          <w:tcPr>
            <w:tcW w:w="505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auto"/>
                <w:kern w:val="0"/>
                <w:sz w:val="20"/>
                <w:szCs w:val="20"/>
                <w:vertAlign w:val="baseline"/>
                <w:lang w:val="mn-MN" w:eastAsia="zh-CN" w:bidi="ar"/>
              </w:rPr>
              <w:t>2022 он 2 -р улирлын санхүүгийн тайлан хавсаргав.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452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highlight w:val="none"/>
                <w:vertAlign w:val="baseline"/>
                <w:lang w:val="en-US" w:eastAsia="zh-CN" w:bidi="ar"/>
              </w:rPr>
            </w:pPr>
            <w:r>
              <w:rPr>
                <w:rFonts w:hint="default" w:ascii="Arial" w:hAnsi="Arial" w:eastAsia="TimesNewRomanPS-ItalicMT" w:cs="Arial"/>
                <w:i w:val="0"/>
                <w:iCs w:val="0"/>
                <w:color w:val="000000"/>
                <w:kern w:val="0"/>
                <w:sz w:val="20"/>
                <w:szCs w:val="20"/>
                <w:highlight w:val="none"/>
                <w:lang w:val="en-US" w:eastAsia="zh-CN" w:bidi="ar"/>
              </w:rPr>
              <w:t>Мөнгөн гүйлгээний тайлан</w:t>
            </w:r>
          </w:p>
        </w:tc>
        <w:tc>
          <w:tcPr>
            <w:tcW w:w="505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auto"/>
                <w:kern w:val="0"/>
                <w:sz w:val="20"/>
                <w:szCs w:val="20"/>
                <w:vertAlign w:val="baseline"/>
                <w:lang w:val="mn-MN" w:eastAsia="zh-CN" w:bidi="ar"/>
              </w:rPr>
              <w:t>2022 он 2 -р улирлын санхүүгийн тайлан хавсаргав.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2" w:type="dxa"/>
            <w:gridSpan w:val="3"/>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2</w:t>
            </w:r>
          </w:p>
        </w:tc>
        <w:tc>
          <w:tcPr>
            <w:tcW w:w="9570"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Хагас жилийн болон улирлын санхүүгийн тайланг хэлэлцэж, баталгаажуулсан төлөөлөн удирдах зөвлөлийн дэргэдэх аудитын хорооны дүгнэлт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9570"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ТУЗ-ийн дэргэдэх аудитын хороо компанийн жилийн үйл ажиллагааны болон санхүүгийн тайланг хэлэлцэж дүгнэлт гаргасан. Улирал болон хагас жилийн тайланг хэлэлцэж дүгнэлт гаргаагүй.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3</w:t>
            </w:r>
          </w:p>
        </w:tc>
        <w:tc>
          <w:tcPr>
            <w:tcW w:w="9570"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Тайлант хугацаанд үнэт цаас гаргагчийн санхүүгийн үйл ажиллагаанд нөлөөлсөн гадаад, дотоод хүчин зүйлс, санхүүгийн тайлангийн шинжилгээ, орлого, зарлага, ашгийн үзүүлэлтүүдийг тооцож дүгнэсэн удирдлагын тайлан, дүгнэлт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bookmarkStart w:id="0" w:name="_GoBack" w:colFirst="1" w:colLast="1"/>
            <w:r>
              <w:rPr>
                <w:rFonts w:hint="default" w:ascii="Arial" w:hAnsi="Arial" w:eastAsia="TimesNewRomanPSMT" w:cs="Arial"/>
                <w:i w:val="0"/>
                <w:iCs w:val="0"/>
                <w:color w:val="auto"/>
                <w:kern w:val="0"/>
                <w:sz w:val="20"/>
                <w:szCs w:val="20"/>
                <w:vertAlign w:val="baseline"/>
                <w:cs/>
                <w:lang w:val="mn-MN" w:eastAsia="zh-CN" w:bidi="ar"/>
              </w:rPr>
              <w:t>3.1</w:t>
            </w:r>
          </w:p>
        </w:tc>
        <w:tc>
          <w:tcPr>
            <w:tcW w:w="452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highlight w:val="none"/>
                <w:vertAlign w:val="baseline"/>
                <w:lang w:val="en-US" w:eastAsia="zh-CN" w:bidi="ar"/>
              </w:rPr>
            </w:pPr>
            <w:r>
              <w:rPr>
                <w:rFonts w:hint="default" w:ascii="Arial" w:hAnsi="Arial" w:eastAsia="TimesNewRomanPS-ItalicMT" w:cs="Arial"/>
                <w:i w:val="0"/>
                <w:iCs w:val="0"/>
                <w:color w:val="000000"/>
                <w:kern w:val="0"/>
                <w:sz w:val="20"/>
                <w:szCs w:val="20"/>
                <w:highlight w:val="none"/>
                <w:lang w:val="en-US" w:eastAsia="zh-CN" w:bidi="ar"/>
              </w:rPr>
              <w:t>Үйл ажиллагааны үр дүн /санхүүгийн харьцааны үзүүлэлтүүд/</w:t>
            </w:r>
          </w:p>
        </w:tc>
        <w:tc>
          <w:tcPr>
            <w:tcW w:w="505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2022 оны эхний хагас жилд 3,688.7 сая төгрөгийн орлого олж   3,382.1 сая төгрөгийн  зардал гарган 306.6 сая төгрөгийн ашигтай ажиллалаа.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3.2</w:t>
            </w:r>
          </w:p>
        </w:tc>
        <w:tc>
          <w:tcPr>
            <w:tcW w:w="452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highlight w:val="none"/>
                <w:vertAlign w:val="baseline"/>
                <w:lang w:val="mn-MN" w:eastAsia="zh-CN" w:bidi="ar"/>
              </w:rPr>
            </w:pPr>
            <w:r>
              <w:rPr>
                <w:rFonts w:hint="default" w:ascii="Arial" w:hAnsi="Arial" w:eastAsia="TimesNewRomanPS-ItalicMT" w:cs="Arial"/>
                <w:i w:val="0"/>
                <w:iCs w:val="0"/>
                <w:color w:val="000000"/>
                <w:kern w:val="0"/>
                <w:sz w:val="20"/>
                <w:szCs w:val="20"/>
                <w:highlight w:val="none"/>
                <w:lang w:val="en-US" w:eastAsia="zh-CN" w:bidi="ar"/>
              </w:rPr>
              <w:t>Хөрвөх чадвар боломжийн үзүүлэлт болон санхүүгийн нөөц,</w:t>
            </w:r>
            <w:r>
              <w:rPr>
                <w:rFonts w:hint="default" w:ascii="Arial" w:hAnsi="Arial" w:eastAsia="TimesNewRomanPS-ItalicMT" w:cs="Arial"/>
                <w:i w:val="0"/>
                <w:iCs w:val="0"/>
                <w:color w:val="000000"/>
                <w:kern w:val="0"/>
                <w:sz w:val="20"/>
                <w:szCs w:val="20"/>
                <w:highlight w:val="none"/>
                <w:cs/>
                <w:lang w:val="mn-MN" w:eastAsia="zh-CN" w:bidi="ar"/>
              </w:rPr>
              <w:t xml:space="preserve"> б</w:t>
            </w:r>
            <w:r>
              <w:rPr>
                <w:rFonts w:hint="default" w:ascii="Arial" w:hAnsi="Arial" w:eastAsia="TimesNewRomanPSMT" w:cs="Arial"/>
                <w:i w:val="0"/>
                <w:iCs w:val="0"/>
                <w:color w:val="auto"/>
                <w:kern w:val="0"/>
                <w:sz w:val="20"/>
                <w:szCs w:val="20"/>
                <w:highlight w:val="none"/>
                <w:vertAlign w:val="baseline"/>
                <w:cs/>
                <w:lang w:val="mn-MN" w:eastAsia="zh-CN" w:bidi="ar"/>
              </w:rPr>
              <w:t>оломжийн үзүүлэлт</w:t>
            </w:r>
          </w:p>
        </w:tc>
        <w:tc>
          <w:tcPr>
            <w:tcW w:w="505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Түргэн хөрвөх хөрөнгийн харьцаа 0,1 хувь,  Төлбөрийн чадварын  коэффицент 0,14 хувь байна.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3.3</w:t>
            </w:r>
          </w:p>
        </w:tc>
        <w:tc>
          <w:tcPr>
            <w:tcW w:w="452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highlight w:val="none"/>
                <w:vertAlign w:val="baseline"/>
                <w:lang w:val="en-US" w:eastAsia="zh-CN" w:bidi="ar"/>
              </w:rPr>
            </w:pPr>
            <w:r>
              <w:rPr>
                <w:rFonts w:hint="default" w:ascii="Arial" w:hAnsi="Arial" w:eastAsia="TimesNewRomanPS-ItalicMT" w:cs="Arial"/>
                <w:i w:val="0"/>
                <w:iCs w:val="0"/>
                <w:color w:val="000000"/>
                <w:kern w:val="0"/>
                <w:sz w:val="20"/>
                <w:szCs w:val="20"/>
                <w:highlight w:val="none"/>
                <w:lang w:val="en-US" w:eastAsia="zh-CN" w:bidi="ar"/>
              </w:rPr>
              <w:t>Үнэт цаас гаргагчийн үйл ажиллагаанд гадаад, дотоод орчны нөлөөлөл, бүтээгдэхүүн, үйлчилгээний төрөл хэлбэрт гарч буй өөрчлөлт, дээрх өөрчлөлтөд компанийн зүгээс авч</w:t>
            </w:r>
            <w:r>
              <w:rPr>
                <w:rFonts w:hint="default" w:ascii="Arial" w:hAnsi="Arial" w:eastAsia="TimesNewRomanPS-ItalicMT" w:cs="Arial"/>
                <w:i w:val="0"/>
                <w:iCs w:val="0"/>
                <w:color w:val="000000"/>
                <w:kern w:val="0"/>
                <w:sz w:val="20"/>
                <w:szCs w:val="20"/>
                <w:highlight w:val="none"/>
                <w:cs/>
                <w:lang w:val="mn-MN" w:eastAsia="zh-CN" w:bidi="ar"/>
              </w:rPr>
              <w:t xml:space="preserve"> </w:t>
            </w:r>
            <w:r>
              <w:rPr>
                <w:rFonts w:hint="default" w:ascii="Arial" w:hAnsi="Arial" w:eastAsia="TimesNewRomanPS-ItalicMT" w:cs="Arial"/>
                <w:i w:val="0"/>
                <w:iCs w:val="0"/>
                <w:color w:val="000000"/>
                <w:kern w:val="0"/>
                <w:sz w:val="20"/>
                <w:szCs w:val="20"/>
                <w:highlight w:val="none"/>
                <w:lang w:val="en-US" w:eastAsia="zh-CN" w:bidi="ar"/>
              </w:rPr>
              <w:t>хэрэгжүүлж буй арга хэмжээний мэдээлэл</w:t>
            </w:r>
          </w:p>
        </w:tc>
        <w:tc>
          <w:tcPr>
            <w:tcW w:w="505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2022 оны эхнээс  УИДэлгүүрийн барилгын засвар, сэргээн босголтын ажлыг амжилттай дуусгаж, Түрээсийн орлогыг 10%-иар нэмэгдүүлэн ажилласнаар өмнөх оны мөн үетэй харьцуулахад орлого 49% -иар буюу 1,723.9,  сая төгрөгөөр, ашиг 938.1 сая төгрөгөөр өссөн байна.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3.4</w:t>
            </w:r>
          </w:p>
        </w:tc>
        <w:tc>
          <w:tcPr>
            <w:tcW w:w="452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highlight w:val="none"/>
                <w:vertAlign w:val="baseline"/>
                <w:lang w:val="en-US" w:eastAsia="zh-CN" w:bidi="ar"/>
              </w:rPr>
            </w:pPr>
            <w:r>
              <w:rPr>
                <w:rFonts w:hint="default" w:ascii="Arial" w:hAnsi="Arial" w:eastAsia="TimesNewRomanPS-ItalicMT" w:cs="Arial"/>
                <w:i w:val="0"/>
                <w:iCs w:val="0"/>
                <w:color w:val="000000"/>
                <w:kern w:val="0"/>
                <w:sz w:val="20"/>
                <w:szCs w:val="20"/>
                <w:highlight w:val="none"/>
                <w:lang w:val="en-US" w:eastAsia="zh-CN" w:bidi="ar"/>
              </w:rPr>
              <w:t>Санхүүгийн байдлын тайлангийн гадуур бүртгэгдсэн ажил, гүйлгээний талаарх дэлгэрэнгүй мэдээлэл,</w:t>
            </w:r>
            <w:r>
              <w:rPr>
                <w:rFonts w:hint="default" w:ascii="Arial" w:hAnsi="Arial" w:eastAsia="TimesNewRomanPS-ItalicMT" w:cs="Arial"/>
                <w:i w:val="0"/>
                <w:iCs w:val="0"/>
                <w:color w:val="000000"/>
                <w:kern w:val="0"/>
                <w:sz w:val="20"/>
                <w:szCs w:val="20"/>
                <w:highlight w:val="none"/>
                <w:cs/>
                <w:lang w:val="mn-MN" w:eastAsia="zh-CN" w:bidi="ar"/>
              </w:rPr>
              <w:t xml:space="preserve"> </w:t>
            </w:r>
            <w:r>
              <w:rPr>
                <w:rFonts w:hint="default" w:ascii="Arial" w:hAnsi="Arial" w:eastAsia="TimesNewRomanPS-ItalicMT" w:cs="Arial"/>
                <w:i w:val="0"/>
                <w:iCs w:val="0"/>
                <w:color w:val="000000"/>
                <w:kern w:val="0"/>
                <w:sz w:val="20"/>
                <w:szCs w:val="20"/>
                <w:highlight w:val="none"/>
                <w:lang w:val="en-US" w:eastAsia="zh-CN" w:bidi="ar"/>
              </w:rPr>
              <w:t xml:space="preserve">нягтлан бодох бүртгэлийн бодлого </w:t>
            </w:r>
          </w:p>
        </w:tc>
        <w:tc>
          <w:tcPr>
            <w:tcW w:w="505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lang w:val="mn-MN" w:eastAsia="zh-CN" w:bidi="ar"/>
              </w:rPr>
              <w:t xml:space="preserve">Санхүүгийн байдлын тайлангийн гадуур бэлтгэгдсэн ажил, гүйлгээ байхгүй болно.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4</w:t>
            </w:r>
          </w:p>
        </w:tc>
        <w:tc>
          <w:tcPr>
            <w:tcW w:w="9570"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Үнэт цаас гаргагчийн тайлант хугацаанд хийгдсэн сонирхлын зөрчилтэй хэлцэл болон их хэмжээний хэлцлийн мэдээлэл, хэлцэл хийгдэх ач холбогдол зорилго, сонирхлын зөрчилтэй этгээдийн талаарх мэдээлэл /тайлант хугацаанд хийгдсэн нийт сонирхлын зөрчилтэй хэлцлийн талаарх мэдээллийг тусгана/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9570" w:type="dxa"/>
            <w:gridSpan w:val="2"/>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“Улсын их дэлгүүр” ХК-ийн хувьцаа эзэмшигчдийн 2021 оны 09-р сарын 01-ний өдрийн ээлжит хурлын 01 дугаартай тогтоолын дагуу “Номин реалтор” ХХК-тай 2022 оны 01-р сарын 01-ний өдөр байгуулсан </w:t>
            </w:r>
            <w:r>
              <w:rPr>
                <w:rFonts w:hint="default" w:ascii="Arial" w:hAnsi="Arial" w:eastAsia="TimesNewRomanPSMT" w:cs="Arial"/>
                <w:i w:val="0"/>
                <w:iCs w:val="0"/>
                <w:color w:val="auto"/>
                <w:kern w:val="0"/>
                <w:sz w:val="20"/>
                <w:szCs w:val="20"/>
                <w:vertAlign w:val="baseline"/>
                <w:cs w:val="0"/>
                <w:lang w:val="en-US" w:eastAsia="zh-CN" w:bidi="ar"/>
              </w:rPr>
              <w:t xml:space="preserve">UID/22/01 </w:t>
            </w:r>
            <w:r>
              <w:rPr>
                <w:rFonts w:hint="default" w:ascii="Arial" w:hAnsi="Arial" w:eastAsia="TimesNewRomanPSMT" w:cs="Arial"/>
                <w:i w:val="0"/>
                <w:iCs w:val="0"/>
                <w:color w:val="auto"/>
                <w:kern w:val="0"/>
                <w:sz w:val="20"/>
                <w:szCs w:val="20"/>
                <w:vertAlign w:val="baseline"/>
                <w:cs/>
                <w:lang w:val="mn-MN" w:eastAsia="zh-CN" w:bidi="ar"/>
              </w:rPr>
              <w:t>дугаартай Түрээсийн гэрээ.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“Ухаалаг эрчим хүч” ХХК-тай 2022 оны 06-р сарын 02-ны өдөр байгуулсан </w:t>
            </w:r>
            <w:r>
              <w:rPr>
                <w:rFonts w:hint="default" w:ascii="Arial" w:hAnsi="Arial" w:eastAsia="TimesNewRomanPSMT" w:cs="Arial"/>
                <w:i w:val="0"/>
                <w:iCs w:val="0"/>
                <w:color w:val="auto"/>
                <w:kern w:val="0"/>
                <w:sz w:val="20"/>
                <w:szCs w:val="20"/>
                <w:vertAlign w:val="baseline"/>
                <w:cs w:val="0"/>
                <w:lang w:val="en-US" w:eastAsia="zh-CN" w:bidi="ar"/>
              </w:rPr>
              <w:t xml:space="preserve">UID/22/46 </w:t>
            </w:r>
            <w:r>
              <w:rPr>
                <w:rFonts w:hint="default" w:ascii="Arial" w:hAnsi="Arial" w:eastAsia="TimesNewRomanPSMT" w:cs="Arial"/>
                <w:i w:val="0"/>
                <w:iCs w:val="0"/>
                <w:color w:val="auto"/>
                <w:kern w:val="0"/>
                <w:sz w:val="20"/>
                <w:szCs w:val="20"/>
                <w:vertAlign w:val="baseline"/>
                <w:cs/>
                <w:lang w:val="mn-MN" w:eastAsia="zh-CN" w:bidi="ar"/>
              </w:rPr>
              <w:t>дугаартай Ажил гүйцэтгэх гэрээ. /Улсын их дэлгүүрийн 1 болон 5-р давхрын ажилчдын өрөөний цахилгааны ажил/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“Ухаалаг эрчим хүч” ХХК-тай 2022 оны 06-р сарын 02-ны өдөр байгуулсан </w:t>
            </w:r>
            <w:r>
              <w:rPr>
                <w:rFonts w:hint="default" w:ascii="Arial" w:hAnsi="Arial" w:eastAsia="TimesNewRomanPSMT" w:cs="Arial"/>
                <w:i w:val="0"/>
                <w:iCs w:val="0"/>
                <w:color w:val="auto"/>
                <w:kern w:val="0"/>
                <w:sz w:val="20"/>
                <w:szCs w:val="20"/>
                <w:vertAlign w:val="baseline"/>
                <w:cs w:val="0"/>
                <w:lang w:val="en-US" w:eastAsia="zh-CN" w:bidi="ar"/>
              </w:rPr>
              <w:t xml:space="preserve">UID/22/46 </w:t>
            </w:r>
            <w:r>
              <w:rPr>
                <w:rFonts w:hint="default" w:ascii="Arial" w:hAnsi="Arial" w:eastAsia="TimesNewRomanPSMT" w:cs="Arial"/>
                <w:i w:val="0"/>
                <w:iCs w:val="0"/>
                <w:color w:val="auto"/>
                <w:kern w:val="0"/>
                <w:sz w:val="20"/>
                <w:szCs w:val="20"/>
                <w:vertAlign w:val="baseline"/>
                <w:cs/>
                <w:lang w:val="mn-MN" w:eastAsia="zh-CN" w:bidi="ar"/>
              </w:rPr>
              <w:t>дугаартай Ажил гүйцэтгэх гэрээ. /Улсын их дэлгүүрийн 2-р давхрын атриумын нэмэлт гэрэлтүүлэг, 5-р давхрын нэмэлт гэрэлтүүлгийн ажил/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“И Номин” ХХК-тай 2022 оны 03-р сарын 28-ны өдөр байгуулсан </w:t>
            </w:r>
            <w:r>
              <w:rPr>
                <w:rFonts w:hint="default" w:ascii="Arial" w:hAnsi="Arial" w:eastAsia="TimesNewRomanPSMT" w:cs="Arial"/>
                <w:i w:val="0"/>
                <w:iCs w:val="0"/>
                <w:color w:val="auto"/>
                <w:kern w:val="0"/>
                <w:sz w:val="20"/>
                <w:szCs w:val="20"/>
                <w:vertAlign w:val="baseline"/>
                <w:cs w:val="0"/>
                <w:lang w:val="en-US" w:eastAsia="zh-CN" w:bidi="ar"/>
              </w:rPr>
              <w:t xml:space="preserve">UID/22/37 </w:t>
            </w:r>
            <w:r>
              <w:rPr>
                <w:rFonts w:hint="default" w:ascii="Arial" w:hAnsi="Arial" w:eastAsia="TimesNewRomanPSMT" w:cs="Arial"/>
                <w:i w:val="0"/>
                <w:iCs w:val="0"/>
                <w:color w:val="auto"/>
                <w:kern w:val="0"/>
                <w:sz w:val="20"/>
                <w:szCs w:val="20"/>
                <w:vertAlign w:val="baseline"/>
                <w:cs/>
                <w:lang w:val="mn-MN" w:eastAsia="zh-CN" w:bidi="ar"/>
              </w:rPr>
              <w:t>дугаартай Худалдах, худалдан авах гэрээ. /Шилэн хийцэнд наах хуулга худалдан авах гэрээ/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“Номин реалтор” ХХК-тай 2022 оны 03-р сарын 01-ний өдөр байгуулсан </w:t>
            </w:r>
            <w:r>
              <w:rPr>
                <w:rFonts w:hint="default" w:ascii="Arial" w:hAnsi="Arial" w:eastAsia="TimesNewRomanPSMT" w:cs="Arial"/>
                <w:i w:val="0"/>
                <w:iCs w:val="0"/>
                <w:color w:val="auto"/>
                <w:kern w:val="0"/>
                <w:sz w:val="20"/>
                <w:szCs w:val="20"/>
                <w:vertAlign w:val="baseline"/>
                <w:cs w:val="0"/>
                <w:lang w:val="en-US" w:eastAsia="zh-CN" w:bidi="ar"/>
              </w:rPr>
              <w:t xml:space="preserve">UID/22/38 </w:t>
            </w:r>
            <w:r>
              <w:rPr>
                <w:rFonts w:hint="default" w:ascii="Arial" w:hAnsi="Arial" w:eastAsia="TimesNewRomanPSMT" w:cs="Arial"/>
                <w:i w:val="0"/>
                <w:iCs w:val="0"/>
                <w:color w:val="auto"/>
                <w:kern w:val="0"/>
                <w:sz w:val="20"/>
                <w:szCs w:val="20"/>
                <w:vertAlign w:val="baseline"/>
                <w:cs/>
                <w:lang w:val="mn-MN" w:eastAsia="zh-CN" w:bidi="ar"/>
              </w:rPr>
              <w:t>дугаартай Ажил гүйцэтгэх гэрээ /Улсын их дэлгүүрийн 7.5 дугаар давхрын буулгалтын ажил гүйцэтгэх/</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“Номин холдинг” ХХК-ийн Номин дизайн салбартай 2022 оны 03-р сарын 17-ны өдөр байгуулсан </w:t>
            </w:r>
            <w:r>
              <w:rPr>
                <w:rFonts w:hint="default" w:ascii="Arial" w:hAnsi="Arial" w:eastAsia="TimesNewRomanPSMT" w:cs="Arial"/>
                <w:i w:val="0"/>
                <w:iCs w:val="0"/>
                <w:color w:val="auto"/>
                <w:kern w:val="0"/>
                <w:sz w:val="20"/>
                <w:szCs w:val="20"/>
                <w:vertAlign w:val="baseline"/>
                <w:cs w:val="0"/>
                <w:lang w:val="en-US" w:eastAsia="zh-CN" w:bidi="ar"/>
              </w:rPr>
              <w:t xml:space="preserve">UID/22/39 </w:t>
            </w:r>
            <w:r>
              <w:rPr>
                <w:rFonts w:hint="default" w:ascii="Arial" w:hAnsi="Arial" w:eastAsia="TimesNewRomanPSMT" w:cs="Arial"/>
                <w:i w:val="0"/>
                <w:iCs w:val="0"/>
                <w:color w:val="auto"/>
                <w:kern w:val="0"/>
                <w:sz w:val="20"/>
                <w:szCs w:val="20"/>
                <w:vertAlign w:val="baseline"/>
                <w:cs/>
                <w:lang w:val="mn-MN" w:eastAsia="zh-CN" w:bidi="ar"/>
              </w:rPr>
              <w:t>дугаартай Ажил гүйцэтгэх гэрээ. /Улсын их дэлгүүрийн дээврийн парапедны хаалт, хашлаганд нерж гоёл хийх ажил/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“Номин реалтор” ХХК-тай 2022 оны 03-р сарын 17-ны өдөр байгуулсан </w:t>
            </w:r>
            <w:r>
              <w:rPr>
                <w:rFonts w:hint="default" w:ascii="Arial" w:hAnsi="Arial" w:eastAsia="TimesNewRomanPSMT" w:cs="Arial"/>
                <w:i w:val="0"/>
                <w:iCs w:val="0"/>
                <w:color w:val="auto"/>
                <w:kern w:val="0"/>
                <w:sz w:val="20"/>
                <w:szCs w:val="20"/>
                <w:vertAlign w:val="baseline"/>
                <w:cs w:val="0"/>
                <w:lang w:val="en-US" w:eastAsia="zh-CN" w:bidi="ar"/>
              </w:rPr>
              <w:t xml:space="preserve">UID/22/40 </w:t>
            </w:r>
            <w:r>
              <w:rPr>
                <w:rFonts w:hint="default" w:ascii="Arial" w:hAnsi="Arial" w:eastAsia="TimesNewRomanPSMT" w:cs="Arial"/>
                <w:i w:val="0"/>
                <w:iCs w:val="0"/>
                <w:color w:val="auto"/>
                <w:kern w:val="0"/>
                <w:sz w:val="20"/>
                <w:szCs w:val="20"/>
                <w:vertAlign w:val="baseline"/>
                <w:cs/>
                <w:lang w:val="mn-MN" w:eastAsia="zh-CN" w:bidi="ar"/>
              </w:rPr>
              <w:t>дугаартай Ажил гүйцэтгэх гэрээ /Улсын их дэлгүүрийн 1-р давхрын жижүүрийн АЦ өрөөний цэвэр, бохир усны шугам угсрах, тоноглол суурилуулах ажил/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“Номин реалтор” ХХК-тай 2022 оны 02-р сарын 28-ны өдөр байгуулсан </w:t>
            </w:r>
            <w:r>
              <w:rPr>
                <w:rFonts w:hint="default" w:ascii="Arial" w:hAnsi="Arial" w:eastAsia="TimesNewRomanPSMT" w:cs="Arial"/>
                <w:i w:val="0"/>
                <w:iCs w:val="0"/>
                <w:color w:val="auto"/>
                <w:kern w:val="0"/>
                <w:sz w:val="20"/>
                <w:szCs w:val="20"/>
                <w:vertAlign w:val="baseline"/>
                <w:cs w:val="0"/>
                <w:lang w:val="en-US" w:eastAsia="zh-CN" w:bidi="ar"/>
              </w:rPr>
              <w:t xml:space="preserve">UID/22/36 </w:t>
            </w:r>
            <w:r>
              <w:rPr>
                <w:rFonts w:hint="default" w:ascii="Arial" w:hAnsi="Arial" w:eastAsia="TimesNewRomanPSMT" w:cs="Arial"/>
                <w:i w:val="0"/>
                <w:iCs w:val="0"/>
                <w:color w:val="auto"/>
                <w:kern w:val="0"/>
                <w:sz w:val="20"/>
                <w:szCs w:val="20"/>
                <w:vertAlign w:val="baseline"/>
                <w:cs/>
                <w:lang w:val="mn-MN" w:eastAsia="zh-CN" w:bidi="ar"/>
              </w:rPr>
              <w:t>дугаартай Ажил гүйцэтгэх гэрээ /Улсын их дэлгүүрийн 7-р давхарт цэвэр, бохир усны шугам хоолой угсрах ажил/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“Юнион ойл” ХХК-тай 2022 оны 01-р сарын 01-ний өдөр байгуулсан </w:t>
            </w:r>
            <w:r>
              <w:rPr>
                <w:rFonts w:hint="default" w:ascii="Arial" w:hAnsi="Arial" w:eastAsia="TimesNewRomanPSMT" w:cs="Arial"/>
                <w:i w:val="0"/>
                <w:iCs w:val="0"/>
                <w:color w:val="auto"/>
                <w:kern w:val="0"/>
                <w:sz w:val="20"/>
                <w:szCs w:val="20"/>
                <w:vertAlign w:val="baseline"/>
                <w:cs w:val="0"/>
                <w:lang w:val="en-US" w:eastAsia="zh-CN" w:bidi="ar"/>
              </w:rPr>
              <w:t xml:space="preserve">UID/22/35 </w:t>
            </w:r>
            <w:r>
              <w:rPr>
                <w:rFonts w:hint="default" w:ascii="Arial" w:hAnsi="Arial" w:eastAsia="TimesNewRomanPSMT" w:cs="Arial"/>
                <w:i w:val="0"/>
                <w:iCs w:val="0"/>
                <w:color w:val="auto"/>
                <w:kern w:val="0"/>
                <w:sz w:val="20"/>
                <w:szCs w:val="20"/>
                <w:vertAlign w:val="baseline"/>
                <w:cs/>
                <w:lang w:val="mn-MN" w:eastAsia="zh-CN" w:bidi="ar"/>
              </w:rPr>
              <w:t>дугаартай Ажил гүйцэтгэх гэрээ /Улсын их дэлгүүрийн барилгын цахилгааны хэвийн үйл ажиллагааг хангах, ашиглалт үйлчилгээний гэрээ/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“Номин даатгал” ХХК-тай байгуулсан Үл хөдлөх хөрөнгийн болон Байгууллагын хариуцлагын даатгалын гэрээ.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5</w:t>
            </w:r>
          </w:p>
        </w:tc>
        <w:tc>
          <w:tcPr>
            <w:tcW w:w="9570"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Үнэт цаас гаргагч нь төсөл хэрэгжүүлэх зорилгоор олон нийтэд санал болгон хувьцаа гаргасан бол төсөл хэрэгжиж эхэлснээс хойших төслийн хэрэгжилтийн явц, татан төвлөрүүлсэн хөрөнгийн зарцуулалтын тайлан, мэдээлэл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9570"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Хувьцаа нэмж гаргаагүй.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6</w:t>
            </w:r>
          </w:p>
        </w:tc>
        <w:tc>
          <w:tcPr>
            <w:tcW w:w="9570"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Компанийн засаглалтай холбоотой мэдээлэл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9570" w:type="dxa"/>
            <w:gridSpan w:val="2"/>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“Улсын их дэлгүүр” ХК нь компанийн засаглалын бүтцийн хувьд дараах бүтэцтэйгээр үйл ажиллагаа явуулж байна. Үүнд: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xml:space="preserve">- Хувьцаа эзэмшигчдийн хурал,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Төлөөлөн удирдах зөвлөл,</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ТУЗ-ийн нарийн бичгийн дарга,</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Гүйцэтгэх захирал,</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Ахлах нягтлан бодогч,</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Тооцооны нягтлан бодогч</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Тайлант хугацаанд  компанийн удирдлагын хүрээнд дараах үйл ажиллагаа явагдсан. Үүнд:</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Хувьцаа эзэмшигчдийн ээлжит хурал 2022 оны 04-р сарын 29-ний  өдөр хуралдаж, компанийн 2021 оны үйл ажиллагааны болон санхүүгийн тайлангийн талаарх ТУЗ-ийн дүгнэлт болон ТУЗ-ийн 2022 оны зардлын төсвийг баталсан.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ТУЗ-ийн дэргэдэх Аудитын хороо 2022 оны 01-р сарын 07-ны өдөр хуралдаж компанийн жилийн үйл ажиллагааны тайланд хөндлөнгийн аудит хийх аудитын байгууллагыг сонгосон.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ТУЗ-ийн хараат бус гишүүд 2022 оны 01-р сарын 10-ны өдөр хуралдаж “Номин даатгал” ХХК-тай даатгалын гэрээ байгуулах тухай болон “Эрдэнэт хивс” ХХК-д сүлд мод худалдах тухай сонирхлын зөрчилтэй хэлцлийг баталсан.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ТУЗ-ийн хараат бус гишүүд 2022 оны 02-р сарын 08-ны өдөр хуралдаж “Номин даатгал” ХХК-иас авах даатгалын нөхөн төлбөрийн хэмжээг баталсан.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Төлөөлөн удирдах зөвлөл 2022 оны 02-р сарын 18-ны өдөр хуралдаж өнгөрсөн оны цэвэр ашгаас ногдол ашиг хуваарилах эсэх асуудлыг хэлэлцэн шийдвэрлэсэн.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Төлөөлөн удирдах зөвлөл 2022 оны 03-р сарын 18-ны өдөр хуралдаж 2022 оны хувьцаа эзэмшигчдийн ээлжит хурлын тов болон хэлэлцэх асуудлыг баталсан.</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cs/>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  Төлөөлөн удирдах зөвлөл 2022 оны 03-р сарын 24-ний өдөр хуралдаж компанийн 2021 оны үйл ажиллагааны болон санхүүгийн тайланг хэлэлцэж дүгнэсэн, мөн компанийн 2022 оны бизнес төлөвлөгөөг баталсан.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7</w:t>
            </w:r>
          </w:p>
        </w:tc>
        <w:tc>
          <w:tcPr>
            <w:tcW w:w="9570"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Үнэт цаас гаргагчийн засаглалтай холбоотой тайлан, мэдээлэл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Arial" w:hAnsi="Arial" w:eastAsia="TimesNewRomanPSMT" w:cs="Arial"/>
                <w:i w:val="0"/>
                <w:iCs w:val="0"/>
                <w:color w:val="auto"/>
                <w:kern w:val="0"/>
                <w:sz w:val="20"/>
                <w:szCs w:val="20"/>
                <w:vertAlign w:val="baseline"/>
                <w:lang w:val="en-US" w:eastAsia="zh-CN" w:bidi="ar"/>
              </w:rPr>
            </w:pPr>
          </w:p>
        </w:tc>
        <w:tc>
          <w:tcPr>
            <w:tcW w:w="9570" w:type="dxa"/>
            <w:gridSpan w:val="2"/>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TimesNewRomanPSMT" w:cs="Arial"/>
                <w:i w:val="0"/>
                <w:iCs w:val="0"/>
                <w:color w:val="auto"/>
                <w:kern w:val="0"/>
                <w:sz w:val="20"/>
                <w:szCs w:val="20"/>
                <w:vertAlign w:val="baseline"/>
                <w:lang w:val="mn-MN" w:eastAsia="zh-CN" w:bidi="ar"/>
              </w:rPr>
            </w:pPr>
            <w:r>
              <w:rPr>
                <w:rFonts w:hint="default" w:ascii="Arial" w:hAnsi="Arial" w:eastAsia="TimesNewRomanPSMT" w:cs="Arial"/>
                <w:i w:val="0"/>
                <w:iCs w:val="0"/>
                <w:color w:val="auto"/>
                <w:kern w:val="0"/>
                <w:sz w:val="20"/>
                <w:szCs w:val="20"/>
                <w:vertAlign w:val="baseline"/>
                <w:cs/>
                <w:lang w:val="mn-MN" w:eastAsia="zh-CN" w:bidi="ar"/>
              </w:rPr>
              <w:t>Үнэт цаас гаргагчийн зүгээс хувьцаа болон бусад төрлийн үнэт цаас нэмж гаргах, өрийг хувьцаагаар солих, компани хувьцаа эзэмшигчийн эзэмшиж буй хувьцааг эргүүлэн худалдаж авах зэрэг үйл ажиллагаа явагдаагүй болно.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000000"/>
                <w:kern w:val="0"/>
                <w:sz w:val="20"/>
                <w:szCs w:val="20"/>
                <w:lang w:val="en-US" w:eastAsia="zh-CN" w:bidi="ar"/>
              </w:rPr>
              <w:t xml:space="preserve">Мэдээлэл гаргагч этгээд болон мэдээллийн үнэн зөвийг баталсан этгээдийн гарын үсэг, огноо: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cs="Arial"/>
                <w:i w:val="0"/>
                <w:iCs w:val="0"/>
                <w:sz w:val="20"/>
                <w:szCs w:val="20"/>
              </w:rPr>
            </w:pPr>
            <w:r>
              <w:rPr>
                <w:rFonts w:hint="default" w:ascii="Arial" w:hAnsi="Arial" w:eastAsia="TimesNewRomanPSMT" w:cs="Arial"/>
                <w:i w:val="0"/>
                <w:iCs w:val="0"/>
                <w:color w:val="000000"/>
                <w:kern w:val="0"/>
                <w:sz w:val="20"/>
                <w:szCs w:val="20"/>
                <w:lang w:val="en-US" w:eastAsia="zh-CN" w:bidi="ar"/>
              </w:rPr>
              <w:t>Овог, нэр:</w:t>
            </w:r>
            <w:r>
              <w:rPr>
                <w:rFonts w:hint="default" w:ascii="Arial" w:hAnsi="Arial" w:eastAsia="TimesNewRomanPSMT" w:cs="Arial"/>
                <w:i w:val="0"/>
                <w:iCs w:val="0"/>
                <w:color w:val="000000"/>
                <w:kern w:val="0"/>
                <w:sz w:val="20"/>
                <w:szCs w:val="20"/>
                <w:cs/>
                <w:lang w:val="mn-MN" w:eastAsia="zh-CN" w:bidi="ar"/>
              </w:rPr>
              <w:t xml:space="preserve"> И.Галбуян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cs/>
                <w:lang w:val="mn-MN" w:eastAsia="zh-CN" w:bidi="ar"/>
              </w:rPr>
            </w:pPr>
            <w:r>
              <w:rPr>
                <w:rFonts w:hint="default" w:ascii="Arial" w:hAnsi="Arial" w:eastAsia="TimesNewRomanPSMT" w:cs="Arial"/>
                <w:i w:val="0"/>
                <w:iCs w:val="0"/>
                <w:color w:val="000000"/>
                <w:kern w:val="0"/>
                <w:sz w:val="20"/>
                <w:szCs w:val="20"/>
                <w:lang w:val="en-US" w:eastAsia="zh-CN" w:bidi="ar"/>
              </w:rPr>
              <w:t>Албан тушаал: “</w:t>
            </w:r>
            <w:r>
              <w:rPr>
                <w:rFonts w:hint="default" w:ascii="Arial" w:hAnsi="Arial" w:eastAsia="TimesNewRomanPSMT" w:cs="Arial"/>
                <w:i w:val="0"/>
                <w:iCs w:val="0"/>
                <w:color w:val="000000"/>
                <w:kern w:val="0"/>
                <w:sz w:val="20"/>
                <w:szCs w:val="20"/>
                <w:cs/>
                <w:lang w:val="mn-MN" w:eastAsia="zh-CN" w:bidi="ar"/>
              </w:rPr>
              <w:t>Улсын их дэлгүүр</w:t>
            </w:r>
            <w:r>
              <w:rPr>
                <w:rFonts w:hint="default" w:ascii="Arial" w:hAnsi="Arial" w:eastAsia="TimesNewRomanPSMT" w:cs="Arial"/>
                <w:i w:val="0"/>
                <w:iCs w:val="0"/>
                <w:color w:val="000000"/>
                <w:kern w:val="0"/>
                <w:sz w:val="20"/>
                <w:szCs w:val="20"/>
                <w:lang w:val="en-US" w:eastAsia="zh-CN" w:bidi="ar"/>
              </w:rPr>
              <w:t xml:space="preserve">” </w:t>
            </w:r>
            <w:r>
              <w:rPr>
                <w:rFonts w:hint="default" w:ascii="Arial" w:hAnsi="Arial" w:eastAsia="TimesNewRomanPSMT" w:cs="Arial"/>
                <w:i w:val="0"/>
                <w:iCs w:val="0"/>
                <w:color w:val="000000"/>
                <w:kern w:val="0"/>
                <w:sz w:val="20"/>
                <w:szCs w:val="20"/>
                <w:cs/>
                <w:lang w:val="mn-MN" w:eastAsia="zh-CN" w:bidi="ar"/>
              </w:rPr>
              <w:t>Х</w:t>
            </w:r>
            <w:r>
              <w:rPr>
                <w:rFonts w:hint="default" w:ascii="Arial" w:hAnsi="Arial" w:eastAsia="TimesNewRomanPSMT" w:cs="Arial"/>
                <w:i w:val="0"/>
                <w:iCs w:val="0"/>
                <w:color w:val="000000"/>
                <w:kern w:val="0"/>
                <w:sz w:val="20"/>
                <w:szCs w:val="20"/>
                <w:lang w:val="en-US" w:eastAsia="zh-CN" w:bidi="ar"/>
              </w:rPr>
              <w:t>К-ийн гүйцэтгэх захирал</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cs/>
                <w:lang w:val="mn-MN"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cs="Arial"/>
                <w:i w:val="0"/>
                <w:iCs w:val="0"/>
                <w:sz w:val="20"/>
                <w:szCs w:val="20"/>
              </w:rPr>
            </w:pPr>
            <w:r>
              <w:rPr>
                <w:rFonts w:hint="default" w:ascii="Arial" w:hAnsi="Arial" w:eastAsia="TimesNewRomanPSMT" w:cs="Arial"/>
                <w:i w:val="0"/>
                <w:iCs w:val="0"/>
                <w:color w:val="000000"/>
                <w:kern w:val="0"/>
                <w:sz w:val="20"/>
                <w:szCs w:val="20"/>
                <w:lang w:val="en-US" w:eastAsia="zh-CN" w:bidi="ar"/>
              </w:rPr>
              <w:t xml:space="preserve">Гарын үсэг: ……………………………………..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 xml:space="preserve">(Тамга/тэмдэг) </w:t>
            </w:r>
          </w:p>
        </w:tc>
        <w:tc>
          <w:tcPr>
            <w:tcW w:w="5050"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lang w:val="en-US" w:eastAsia="zh-CN" w:bidi="ar"/>
              </w:rPr>
            </w:pPr>
            <w:r>
              <w:rPr>
                <w:rFonts w:hint="default" w:ascii="Arial" w:hAnsi="Arial" w:eastAsia="TimesNewRomanPSMT" w:cs="Arial"/>
                <w:i w:val="0"/>
                <w:iCs w:val="0"/>
                <w:color w:val="000000"/>
                <w:kern w:val="0"/>
                <w:sz w:val="20"/>
                <w:szCs w:val="20"/>
                <w:lang w:val="en-US" w:eastAsia="zh-CN" w:bidi="ar"/>
              </w:rPr>
              <w:t xml:space="preserve">Овог, нэр: ………………………………………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lang w:val="en-US" w:eastAsia="zh-CN" w:bidi="ar"/>
              </w:rPr>
            </w:pPr>
            <w:r>
              <w:rPr>
                <w:rFonts w:hint="default" w:ascii="Arial" w:hAnsi="Arial" w:eastAsia="TimesNewRomanPSMT" w:cs="Arial"/>
                <w:i w:val="0"/>
                <w:iCs w:val="0"/>
                <w:color w:val="000000"/>
                <w:kern w:val="0"/>
                <w:sz w:val="20"/>
                <w:szCs w:val="20"/>
                <w:lang w:val="en-US" w:eastAsia="zh-CN" w:bidi="ar"/>
              </w:rPr>
              <w:t>Албан тушаал: “....</w:t>
            </w:r>
            <w:r>
              <w:rPr>
                <w:rFonts w:hint="default" w:ascii="Arial" w:hAnsi="Arial" w:eastAsia="TimesNewRomanPSMT" w:cs="Arial"/>
                <w:i w:val="0"/>
                <w:iCs w:val="0"/>
                <w:color w:val="000000"/>
                <w:kern w:val="0"/>
                <w:sz w:val="20"/>
                <w:szCs w:val="20"/>
                <w:cs/>
                <w:lang w:val="mn-MN" w:eastAsia="zh-CN" w:bidi="ar"/>
              </w:rPr>
              <w:t>............</w:t>
            </w:r>
            <w:r>
              <w:rPr>
                <w:rFonts w:hint="default" w:ascii="Arial" w:hAnsi="Arial" w:eastAsia="TimesNewRomanPSMT" w:cs="Arial"/>
                <w:i w:val="0"/>
                <w:iCs w:val="0"/>
                <w:color w:val="000000"/>
                <w:kern w:val="0"/>
                <w:sz w:val="20"/>
                <w:szCs w:val="20"/>
                <w:lang w:val="en-US" w:eastAsia="zh-CN" w:bidi="ar"/>
              </w:rPr>
              <w:t xml:space="preserve">.” </w:t>
            </w:r>
            <w:r>
              <w:rPr>
                <w:rFonts w:hint="default" w:ascii="Arial" w:hAnsi="Arial" w:eastAsia="TimesNewRomanPSMT" w:cs="Arial"/>
                <w:i w:val="0"/>
                <w:iCs w:val="0"/>
                <w:color w:val="000000"/>
                <w:kern w:val="0"/>
                <w:sz w:val="20"/>
                <w:szCs w:val="20"/>
                <w:cs/>
                <w:lang w:val="mn-MN" w:eastAsia="zh-CN" w:bidi="ar"/>
              </w:rPr>
              <w:t>ХХ</w:t>
            </w:r>
            <w:r>
              <w:rPr>
                <w:rFonts w:hint="default" w:ascii="Arial" w:hAnsi="Arial" w:eastAsia="TimesNewRomanPSMT" w:cs="Arial"/>
                <w:i w:val="0"/>
                <w:iCs w:val="0"/>
                <w:color w:val="000000"/>
                <w:kern w:val="0"/>
                <w:sz w:val="20"/>
                <w:szCs w:val="20"/>
                <w:lang w:val="en-US" w:eastAsia="zh-CN" w:bidi="ar"/>
              </w:rPr>
              <w:t>К</w:t>
            </w:r>
            <w:r>
              <w:rPr>
                <w:rFonts w:hint="default" w:ascii="Arial" w:hAnsi="Arial" w:eastAsia="TimesNewRomanPSMT" w:cs="Arial"/>
                <w:i w:val="0"/>
                <w:iCs w:val="0"/>
                <w:color w:val="000000"/>
                <w:kern w:val="0"/>
                <w:sz w:val="20"/>
                <w:szCs w:val="20"/>
                <w:lang w:val="mn-MN" w:eastAsia="zh-CN" w:bidi="ar"/>
              </w:rPr>
              <w:t xml:space="preserve"> </w:t>
            </w:r>
            <w:r>
              <w:rPr>
                <w:rFonts w:hint="default" w:ascii="Arial" w:hAnsi="Arial" w:eastAsia="TimesNewRomanPSMT" w:cs="Arial"/>
                <w:i w:val="0"/>
                <w:iCs w:val="0"/>
                <w:color w:val="000000"/>
                <w:kern w:val="0"/>
                <w:sz w:val="20"/>
                <w:szCs w:val="20"/>
                <w:lang w:val="en-US" w:eastAsia="zh-CN" w:bidi="ar"/>
              </w:rPr>
              <w:t xml:space="preserve"> аудитын компанийн гүйцэтгэх захирал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cs="Arial"/>
                <w:i w:val="0"/>
                <w:iCs w:val="0"/>
                <w:sz w:val="20"/>
                <w:szCs w:val="20"/>
              </w:rPr>
            </w:pPr>
            <w:r>
              <w:rPr>
                <w:rFonts w:hint="default" w:ascii="Arial" w:hAnsi="Arial" w:eastAsia="TimesNewRomanPSMT" w:cs="Arial"/>
                <w:i w:val="0"/>
                <w:iCs w:val="0"/>
                <w:color w:val="000000"/>
                <w:kern w:val="0"/>
                <w:sz w:val="20"/>
                <w:szCs w:val="20"/>
                <w:lang w:val="en-US" w:eastAsia="zh-CN" w:bidi="ar"/>
              </w:rPr>
              <w:t xml:space="preserve">Гарын үсэг: ……………………………………..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ItalicMT" w:cs="Arial"/>
                <w:i w:val="0"/>
                <w:iCs w:val="0"/>
                <w:color w:val="000000"/>
                <w:kern w:val="0"/>
                <w:sz w:val="20"/>
                <w:szCs w:val="20"/>
                <w:lang w:val="en-US" w:eastAsia="zh-CN" w:bidi="ar"/>
              </w:rPr>
              <w:t>(Тамга/тэмдэг)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auto"/>
                <w:kern w:val="0"/>
                <w:sz w:val="20"/>
                <w:szCs w:val="20"/>
                <w:vertAlign w:val="baseline"/>
                <w:lang w:val="en-US" w:eastAsia="zh-CN" w:bidi="ar"/>
              </w:rPr>
            </w:pPr>
            <w:r>
              <w:rPr>
                <w:rFonts w:hint="default" w:ascii="Arial" w:hAnsi="Arial" w:eastAsia="TimesNewRomanPSMT" w:cs="Arial"/>
                <w:i w:val="0"/>
                <w:iCs w:val="0"/>
                <w:color w:val="000000"/>
                <w:kern w:val="0"/>
                <w:sz w:val="20"/>
                <w:szCs w:val="20"/>
                <w:lang w:val="en-US" w:eastAsia="zh-CN" w:bidi="ar"/>
              </w:rPr>
              <w:t xml:space="preserve">Мэдээлэл бэлтгэж, хүргүүлсэн этгээдийн гарын үсэг, огноо: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lang w:val="en-US" w:eastAsia="zh-CN" w:bidi="ar"/>
              </w:rPr>
            </w:pPr>
            <w:r>
              <w:rPr>
                <w:rFonts w:hint="default" w:ascii="Arial" w:hAnsi="Arial" w:eastAsia="TimesNewRomanPSMT" w:cs="Arial"/>
                <w:i w:val="0"/>
                <w:iCs w:val="0"/>
                <w:color w:val="000000"/>
                <w:kern w:val="0"/>
                <w:sz w:val="20"/>
                <w:szCs w:val="20"/>
                <w:lang w:val="en-US" w:eastAsia="zh-CN" w:bidi="ar"/>
              </w:rPr>
              <w:t>Овог, нэр:</w:t>
            </w:r>
            <w:r>
              <w:rPr>
                <w:rFonts w:hint="default" w:ascii="Arial" w:hAnsi="Arial" w:eastAsia="TimesNewRomanPSMT" w:cs="Arial"/>
                <w:i w:val="0"/>
                <w:iCs w:val="0"/>
                <w:color w:val="000000"/>
                <w:kern w:val="0"/>
                <w:sz w:val="20"/>
                <w:szCs w:val="20"/>
                <w:cs/>
                <w:lang w:val="mn-MN" w:eastAsia="zh-CN" w:bidi="ar"/>
              </w:rPr>
              <w:t xml:space="preserve"> Д.Чимгээ</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lang w:val="en-US" w:eastAsia="zh-CN" w:bidi="ar"/>
              </w:rPr>
            </w:pPr>
            <w:r>
              <w:rPr>
                <w:rFonts w:hint="default" w:ascii="Arial" w:hAnsi="Arial" w:eastAsia="TimesNewRomanPSMT" w:cs="Arial"/>
                <w:i w:val="0"/>
                <w:iCs w:val="0"/>
                <w:color w:val="000000"/>
                <w:kern w:val="0"/>
                <w:sz w:val="20"/>
                <w:szCs w:val="20"/>
                <w:lang w:val="en-US" w:eastAsia="zh-CN" w:bidi="ar"/>
              </w:rPr>
              <w:t xml:space="preserve">Албан тушаал: </w:t>
            </w:r>
            <w:r>
              <w:rPr>
                <w:rFonts w:hint="default" w:ascii="Arial" w:hAnsi="Arial" w:eastAsia="TimesNewRomanPSMT" w:cs="Arial"/>
                <w:i w:val="0"/>
                <w:iCs w:val="0"/>
                <w:color w:val="000000"/>
                <w:kern w:val="0"/>
                <w:sz w:val="20"/>
                <w:szCs w:val="20"/>
                <w:cs/>
                <w:lang w:val="mn-MN" w:eastAsia="zh-CN" w:bidi="ar"/>
              </w:rPr>
              <w:t>Ахлах нягтлан бодогч</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lang w:val="en-US" w:eastAsia="zh-CN" w:bidi="ar"/>
              </w:rPr>
            </w:pPr>
            <w:r>
              <w:rPr>
                <w:rFonts w:hint="default" w:ascii="Arial" w:hAnsi="Arial" w:eastAsia="TimesNewRomanPSMT" w:cs="Arial"/>
                <w:i w:val="0"/>
                <w:iCs w:val="0"/>
                <w:color w:val="000000"/>
                <w:kern w:val="0"/>
                <w:sz w:val="20"/>
                <w:szCs w:val="20"/>
                <w:lang w:val="en-US" w:eastAsia="zh-CN" w:bidi="ar"/>
              </w:rPr>
              <w:t xml:space="preserve">Гарын үсэг: ……………………………………..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cs/>
                <w:lang w:val="mn-MN" w:eastAsia="zh-CN" w:bidi="ar"/>
              </w:rPr>
            </w:pPr>
            <w:r>
              <w:rPr>
                <w:rFonts w:hint="default" w:ascii="Arial" w:hAnsi="Arial" w:eastAsia="TimesNewRomanPSMT" w:cs="Arial"/>
                <w:i w:val="0"/>
                <w:iCs w:val="0"/>
                <w:color w:val="000000"/>
                <w:kern w:val="0"/>
                <w:sz w:val="20"/>
                <w:szCs w:val="20"/>
                <w:cs/>
                <w:lang w:val="mn-MN" w:eastAsia="zh-CN" w:bidi="ar"/>
              </w:rPr>
              <w:t>Овог нэр: М.Өлзийбат</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cs/>
                <w:lang w:val="mn-MN" w:eastAsia="zh-CN" w:bidi="ar"/>
              </w:rPr>
            </w:pPr>
            <w:r>
              <w:rPr>
                <w:rFonts w:hint="default" w:ascii="Arial" w:hAnsi="Arial" w:eastAsia="TimesNewRomanPSMT" w:cs="Arial"/>
                <w:i w:val="0"/>
                <w:iCs w:val="0"/>
                <w:color w:val="000000"/>
                <w:kern w:val="0"/>
                <w:sz w:val="20"/>
                <w:szCs w:val="20"/>
                <w:cs/>
                <w:lang w:val="mn-MN" w:eastAsia="zh-CN" w:bidi="ar"/>
              </w:rPr>
              <w:t>Албан тушаал: ТУЗ-ийн нарийн бичгийн дарга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Arial" w:hAnsi="Arial" w:eastAsia="TimesNewRomanPSMT" w:cs="Arial"/>
                <w:i w:val="0"/>
                <w:iCs w:val="0"/>
                <w:color w:val="000000"/>
                <w:kern w:val="0"/>
                <w:sz w:val="20"/>
                <w:szCs w:val="20"/>
                <w:cs/>
                <w:lang w:val="mn-MN" w:eastAsia="zh-CN" w:bidi="ar"/>
              </w:rPr>
            </w:pPr>
            <w:r>
              <w:rPr>
                <w:rFonts w:hint="default" w:ascii="Arial" w:hAnsi="Arial" w:eastAsia="TimesNewRomanPSMT" w:cs="Arial"/>
                <w:i w:val="0"/>
                <w:iCs w:val="0"/>
                <w:color w:val="000000"/>
                <w:kern w:val="0"/>
                <w:sz w:val="20"/>
                <w:szCs w:val="20"/>
                <w:cs/>
                <w:lang w:val="mn-MN" w:eastAsia="zh-CN" w:bidi="ar"/>
              </w:rPr>
              <w:t>Гарын үсэг: .................................................</w:t>
            </w:r>
          </w:p>
        </w:tc>
      </w:tr>
    </w:tbl>
    <w:p>
      <w:pPr>
        <w:keepNext w:val="0"/>
        <w:keepLines w:val="0"/>
        <w:pageBreakBefore w:val="0"/>
        <w:widowControl/>
        <w:suppressLineNumbers w:val="0"/>
        <w:kinsoku/>
        <w:overflowPunct/>
        <w:topLinePunct w:val="0"/>
        <w:autoSpaceDE/>
        <w:autoSpaceDN/>
        <w:bidi w:val="0"/>
        <w:adjustRightInd/>
        <w:snapToGrid/>
        <w:spacing w:line="264" w:lineRule="auto"/>
        <w:jc w:val="both"/>
        <w:textAlignment w:val="auto"/>
        <w:rPr>
          <w:rFonts w:hint="default" w:ascii="Arial" w:hAnsi="Arial" w:eastAsia="TimesNewRomanPSMT" w:cs="Arial"/>
          <w:color w:val="auto"/>
          <w:kern w:val="0"/>
          <w:sz w:val="22"/>
          <w:szCs w:val="2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264" w:lineRule="auto"/>
        <w:ind w:firstLine="720" w:firstLineChars="0"/>
        <w:jc w:val="both"/>
        <w:textAlignment w:val="auto"/>
        <w:rPr>
          <w:rFonts w:hint="default" w:ascii="Arial" w:hAnsi="Arial" w:eastAsia="TimesNewRomanPSMT" w:cs="Arial"/>
          <w:color w:val="auto"/>
          <w:kern w:val="0"/>
          <w:sz w:val="22"/>
          <w:szCs w:val="22"/>
          <w:lang w:val="en-US" w:eastAsia="zh-CN" w:bidi="ar"/>
        </w:rPr>
      </w:pPr>
    </w:p>
    <w:p>
      <w:pPr>
        <w:keepNext w:val="0"/>
        <w:keepLines w:val="0"/>
        <w:pageBreakBefore w:val="0"/>
        <w:widowControl/>
        <w:kinsoku/>
        <w:overflowPunct/>
        <w:topLinePunct w:val="0"/>
        <w:autoSpaceDE/>
        <w:autoSpaceDN/>
        <w:bidi w:val="0"/>
        <w:adjustRightInd/>
        <w:snapToGrid/>
        <w:spacing w:line="264" w:lineRule="auto"/>
        <w:jc w:val="both"/>
        <w:textAlignment w:val="auto"/>
        <w:rPr>
          <w:rFonts w:hint="default" w:ascii="Arial" w:hAnsi="Arial" w:cs="Arial"/>
          <w:color w:val="auto"/>
          <w:sz w:val="22"/>
          <w:szCs w:val="22"/>
          <w:cs/>
          <w:lang w:val="mn-MN"/>
        </w:rPr>
      </w:pPr>
    </w:p>
    <w:sectPr>
      <w:pgSz w:w="11907" w:h="16839"/>
      <w:pgMar w:top="1008" w:right="1152" w:bottom="1008" w:left="1526"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53095"/>
    <w:multiLevelType w:val="singleLevel"/>
    <w:tmpl w:val="8AE5309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56A0DC4"/>
    <w:multiLevelType w:val="singleLevel"/>
    <w:tmpl w:val="D56A0DC4"/>
    <w:lvl w:ilvl="0" w:tentative="0">
      <w:start w:val="1"/>
      <w:numFmt w:val="decimal"/>
      <w:suff w:val="space"/>
      <w:lvlText w:val="%1."/>
      <w:lvlJc w:val="left"/>
    </w:lvl>
  </w:abstractNum>
  <w:abstractNum w:abstractNumId="2">
    <w:nsid w:val="ECCCAFFD"/>
    <w:multiLevelType w:val="singleLevel"/>
    <w:tmpl w:val="ECCCAFF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27"/>
    <w:rsid w:val="00007922"/>
    <w:rsid w:val="00007AE4"/>
    <w:rsid w:val="00007F47"/>
    <w:rsid w:val="00012666"/>
    <w:rsid w:val="00020FA7"/>
    <w:rsid w:val="00021976"/>
    <w:rsid w:val="000239A0"/>
    <w:rsid w:val="0002409C"/>
    <w:rsid w:val="00024CE6"/>
    <w:rsid w:val="000255DA"/>
    <w:rsid w:val="0002678E"/>
    <w:rsid w:val="00026863"/>
    <w:rsid w:val="000306C6"/>
    <w:rsid w:val="000323FA"/>
    <w:rsid w:val="0003316D"/>
    <w:rsid w:val="00033A4A"/>
    <w:rsid w:val="00034A75"/>
    <w:rsid w:val="00036B6F"/>
    <w:rsid w:val="00040260"/>
    <w:rsid w:val="00040EE4"/>
    <w:rsid w:val="00042B56"/>
    <w:rsid w:val="00044247"/>
    <w:rsid w:val="00047DCD"/>
    <w:rsid w:val="00050174"/>
    <w:rsid w:val="00050BD9"/>
    <w:rsid w:val="000523AF"/>
    <w:rsid w:val="00052635"/>
    <w:rsid w:val="00052B34"/>
    <w:rsid w:val="000544F4"/>
    <w:rsid w:val="00057E8E"/>
    <w:rsid w:val="00060533"/>
    <w:rsid w:val="00063C40"/>
    <w:rsid w:val="0006419F"/>
    <w:rsid w:val="0006539E"/>
    <w:rsid w:val="000673F8"/>
    <w:rsid w:val="00071E38"/>
    <w:rsid w:val="00073A05"/>
    <w:rsid w:val="00074D85"/>
    <w:rsid w:val="00075A61"/>
    <w:rsid w:val="00075C7F"/>
    <w:rsid w:val="00076849"/>
    <w:rsid w:val="00083B3B"/>
    <w:rsid w:val="00084626"/>
    <w:rsid w:val="00085337"/>
    <w:rsid w:val="00085A96"/>
    <w:rsid w:val="00085C00"/>
    <w:rsid w:val="00094746"/>
    <w:rsid w:val="00094E65"/>
    <w:rsid w:val="000951B8"/>
    <w:rsid w:val="00097453"/>
    <w:rsid w:val="000A0F80"/>
    <w:rsid w:val="000A17B0"/>
    <w:rsid w:val="000A1BC8"/>
    <w:rsid w:val="000A3F5B"/>
    <w:rsid w:val="000A602F"/>
    <w:rsid w:val="000A674E"/>
    <w:rsid w:val="000A7043"/>
    <w:rsid w:val="000B4516"/>
    <w:rsid w:val="000C00A3"/>
    <w:rsid w:val="000C4BD0"/>
    <w:rsid w:val="000C569B"/>
    <w:rsid w:val="000C6EB5"/>
    <w:rsid w:val="000D1138"/>
    <w:rsid w:val="000D3693"/>
    <w:rsid w:val="000D66DB"/>
    <w:rsid w:val="000E2FF9"/>
    <w:rsid w:val="000E4BE6"/>
    <w:rsid w:val="000F2440"/>
    <w:rsid w:val="000F35F8"/>
    <w:rsid w:val="000F3776"/>
    <w:rsid w:val="000F5F3D"/>
    <w:rsid w:val="000F6067"/>
    <w:rsid w:val="000F754C"/>
    <w:rsid w:val="00104F1C"/>
    <w:rsid w:val="001061A3"/>
    <w:rsid w:val="00112D41"/>
    <w:rsid w:val="00114C10"/>
    <w:rsid w:val="00114EB4"/>
    <w:rsid w:val="0011515F"/>
    <w:rsid w:val="001157AE"/>
    <w:rsid w:val="001165DD"/>
    <w:rsid w:val="001173F8"/>
    <w:rsid w:val="00121358"/>
    <w:rsid w:val="00122BDD"/>
    <w:rsid w:val="00123C29"/>
    <w:rsid w:val="0012712D"/>
    <w:rsid w:val="001300B1"/>
    <w:rsid w:val="0013013C"/>
    <w:rsid w:val="0013276D"/>
    <w:rsid w:val="0013287D"/>
    <w:rsid w:val="00133A45"/>
    <w:rsid w:val="00137646"/>
    <w:rsid w:val="001378EF"/>
    <w:rsid w:val="00140A64"/>
    <w:rsid w:val="00142101"/>
    <w:rsid w:val="00143AEE"/>
    <w:rsid w:val="00145A7B"/>
    <w:rsid w:val="00145DC7"/>
    <w:rsid w:val="001471C3"/>
    <w:rsid w:val="00147541"/>
    <w:rsid w:val="001504FC"/>
    <w:rsid w:val="0015146C"/>
    <w:rsid w:val="00152760"/>
    <w:rsid w:val="00153887"/>
    <w:rsid w:val="00156723"/>
    <w:rsid w:val="00161697"/>
    <w:rsid w:val="00162383"/>
    <w:rsid w:val="00162E4F"/>
    <w:rsid w:val="0016363E"/>
    <w:rsid w:val="00164A09"/>
    <w:rsid w:val="00164C26"/>
    <w:rsid w:val="001701FB"/>
    <w:rsid w:val="0017031E"/>
    <w:rsid w:val="0017121E"/>
    <w:rsid w:val="00171CD3"/>
    <w:rsid w:val="00171FC2"/>
    <w:rsid w:val="001724FF"/>
    <w:rsid w:val="001729B0"/>
    <w:rsid w:val="001730D6"/>
    <w:rsid w:val="00173AAF"/>
    <w:rsid w:val="00180127"/>
    <w:rsid w:val="00182AA9"/>
    <w:rsid w:val="0018600B"/>
    <w:rsid w:val="001923EB"/>
    <w:rsid w:val="00193CBE"/>
    <w:rsid w:val="00195943"/>
    <w:rsid w:val="001960C9"/>
    <w:rsid w:val="001A3ED6"/>
    <w:rsid w:val="001A66D7"/>
    <w:rsid w:val="001B2964"/>
    <w:rsid w:val="001B3BF7"/>
    <w:rsid w:val="001B79FC"/>
    <w:rsid w:val="001C1985"/>
    <w:rsid w:val="001C294D"/>
    <w:rsid w:val="001C377E"/>
    <w:rsid w:val="001C3C45"/>
    <w:rsid w:val="001D137C"/>
    <w:rsid w:val="001D46A5"/>
    <w:rsid w:val="001D483C"/>
    <w:rsid w:val="001E3F6A"/>
    <w:rsid w:val="001E574D"/>
    <w:rsid w:val="001F1BAA"/>
    <w:rsid w:val="001F2625"/>
    <w:rsid w:val="001F3446"/>
    <w:rsid w:val="001F39B4"/>
    <w:rsid w:val="001F4CE4"/>
    <w:rsid w:val="001F53A7"/>
    <w:rsid w:val="001F7079"/>
    <w:rsid w:val="001F7E53"/>
    <w:rsid w:val="00201347"/>
    <w:rsid w:val="00203916"/>
    <w:rsid w:val="002056CB"/>
    <w:rsid w:val="002110FC"/>
    <w:rsid w:val="002116F5"/>
    <w:rsid w:val="002132FF"/>
    <w:rsid w:val="00216AC2"/>
    <w:rsid w:val="00217A95"/>
    <w:rsid w:val="0022420A"/>
    <w:rsid w:val="00224268"/>
    <w:rsid w:val="002244E5"/>
    <w:rsid w:val="0022567E"/>
    <w:rsid w:val="0022597C"/>
    <w:rsid w:val="00230EC4"/>
    <w:rsid w:val="002365AE"/>
    <w:rsid w:val="00237A34"/>
    <w:rsid w:val="00245C34"/>
    <w:rsid w:val="00246809"/>
    <w:rsid w:val="00247EAE"/>
    <w:rsid w:val="00251FAB"/>
    <w:rsid w:val="002536DB"/>
    <w:rsid w:val="0025535F"/>
    <w:rsid w:val="00257E8C"/>
    <w:rsid w:val="00266CD0"/>
    <w:rsid w:val="002703FC"/>
    <w:rsid w:val="002752E6"/>
    <w:rsid w:val="00276701"/>
    <w:rsid w:val="00277426"/>
    <w:rsid w:val="00280FDC"/>
    <w:rsid w:val="002832CC"/>
    <w:rsid w:val="00283364"/>
    <w:rsid w:val="00284DE7"/>
    <w:rsid w:val="002925BA"/>
    <w:rsid w:val="00294AA1"/>
    <w:rsid w:val="00295F5B"/>
    <w:rsid w:val="002A4C68"/>
    <w:rsid w:val="002A796C"/>
    <w:rsid w:val="002B056C"/>
    <w:rsid w:val="002B0745"/>
    <w:rsid w:val="002B5B0A"/>
    <w:rsid w:val="002B687C"/>
    <w:rsid w:val="002B6FEF"/>
    <w:rsid w:val="002B7E90"/>
    <w:rsid w:val="002C1577"/>
    <w:rsid w:val="002C204E"/>
    <w:rsid w:val="002C347F"/>
    <w:rsid w:val="002C3DDE"/>
    <w:rsid w:val="002C4A24"/>
    <w:rsid w:val="002C4AC9"/>
    <w:rsid w:val="002D1578"/>
    <w:rsid w:val="002D29DC"/>
    <w:rsid w:val="002D4337"/>
    <w:rsid w:val="002D47E7"/>
    <w:rsid w:val="002D59CB"/>
    <w:rsid w:val="002D5FDD"/>
    <w:rsid w:val="002D687C"/>
    <w:rsid w:val="002E1328"/>
    <w:rsid w:val="002E175E"/>
    <w:rsid w:val="002E3286"/>
    <w:rsid w:val="002E7B50"/>
    <w:rsid w:val="00300832"/>
    <w:rsid w:val="00303702"/>
    <w:rsid w:val="0030715E"/>
    <w:rsid w:val="00307F4F"/>
    <w:rsid w:val="00310D31"/>
    <w:rsid w:val="00310DF3"/>
    <w:rsid w:val="003141C9"/>
    <w:rsid w:val="00316679"/>
    <w:rsid w:val="0032290F"/>
    <w:rsid w:val="0032374D"/>
    <w:rsid w:val="00326903"/>
    <w:rsid w:val="00327CD7"/>
    <w:rsid w:val="00333B1D"/>
    <w:rsid w:val="00335353"/>
    <w:rsid w:val="00336747"/>
    <w:rsid w:val="00337CEF"/>
    <w:rsid w:val="00340A0A"/>
    <w:rsid w:val="00341C15"/>
    <w:rsid w:val="003436A2"/>
    <w:rsid w:val="00343BCB"/>
    <w:rsid w:val="003448D7"/>
    <w:rsid w:val="00345C45"/>
    <w:rsid w:val="00350EB2"/>
    <w:rsid w:val="003555FF"/>
    <w:rsid w:val="003561F1"/>
    <w:rsid w:val="00357857"/>
    <w:rsid w:val="00362406"/>
    <w:rsid w:val="003645AB"/>
    <w:rsid w:val="00365AD5"/>
    <w:rsid w:val="003703F6"/>
    <w:rsid w:val="00372115"/>
    <w:rsid w:val="0037264B"/>
    <w:rsid w:val="00372764"/>
    <w:rsid w:val="00373252"/>
    <w:rsid w:val="003770E7"/>
    <w:rsid w:val="003807EB"/>
    <w:rsid w:val="00381058"/>
    <w:rsid w:val="00387E1F"/>
    <w:rsid w:val="00387FA3"/>
    <w:rsid w:val="003915D2"/>
    <w:rsid w:val="003938C9"/>
    <w:rsid w:val="00396182"/>
    <w:rsid w:val="003A06F3"/>
    <w:rsid w:val="003A16F0"/>
    <w:rsid w:val="003A2031"/>
    <w:rsid w:val="003A48F9"/>
    <w:rsid w:val="003A53EA"/>
    <w:rsid w:val="003A68EA"/>
    <w:rsid w:val="003A6A87"/>
    <w:rsid w:val="003A744F"/>
    <w:rsid w:val="003B0615"/>
    <w:rsid w:val="003B2071"/>
    <w:rsid w:val="003B2390"/>
    <w:rsid w:val="003B2536"/>
    <w:rsid w:val="003B2F8F"/>
    <w:rsid w:val="003B4B0D"/>
    <w:rsid w:val="003B5487"/>
    <w:rsid w:val="003B5B5E"/>
    <w:rsid w:val="003B68F2"/>
    <w:rsid w:val="003C0D1A"/>
    <w:rsid w:val="003C4BC1"/>
    <w:rsid w:val="003C667E"/>
    <w:rsid w:val="003C6F56"/>
    <w:rsid w:val="003D1587"/>
    <w:rsid w:val="003D190A"/>
    <w:rsid w:val="003D3ABB"/>
    <w:rsid w:val="003D441B"/>
    <w:rsid w:val="003D57D3"/>
    <w:rsid w:val="003D6267"/>
    <w:rsid w:val="003D6F5F"/>
    <w:rsid w:val="003E1949"/>
    <w:rsid w:val="003E5C16"/>
    <w:rsid w:val="003E608D"/>
    <w:rsid w:val="003F01C7"/>
    <w:rsid w:val="003F5E11"/>
    <w:rsid w:val="003F63C7"/>
    <w:rsid w:val="003F7ACD"/>
    <w:rsid w:val="003F7C7B"/>
    <w:rsid w:val="00401BCF"/>
    <w:rsid w:val="0040220F"/>
    <w:rsid w:val="0040569F"/>
    <w:rsid w:val="00406BED"/>
    <w:rsid w:val="00407485"/>
    <w:rsid w:val="00412367"/>
    <w:rsid w:val="004134DF"/>
    <w:rsid w:val="00413D56"/>
    <w:rsid w:val="00413FB6"/>
    <w:rsid w:val="00415499"/>
    <w:rsid w:val="00416C1E"/>
    <w:rsid w:val="00417E89"/>
    <w:rsid w:val="004200DC"/>
    <w:rsid w:val="00421D40"/>
    <w:rsid w:val="00422DC3"/>
    <w:rsid w:val="00424B17"/>
    <w:rsid w:val="00426247"/>
    <w:rsid w:val="004266C7"/>
    <w:rsid w:val="004276B0"/>
    <w:rsid w:val="00427D79"/>
    <w:rsid w:val="004304FD"/>
    <w:rsid w:val="00430913"/>
    <w:rsid w:val="0043244E"/>
    <w:rsid w:val="00432AF4"/>
    <w:rsid w:val="004332EB"/>
    <w:rsid w:val="00440985"/>
    <w:rsid w:val="004411FD"/>
    <w:rsid w:val="00441219"/>
    <w:rsid w:val="00441F7C"/>
    <w:rsid w:val="00443603"/>
    <w:rsid w:val="004438B8"/>
    <w:rsid w:val="00444F5A"/>
    <w:rsid w:val="004467AC"/>
    <w:rsid w:val="0044745C"/>
    <w:rsid w:val="0045032C"/>
    <w:rsid w:val="004505E7"/>
    <w:rsid w:val="004552C9"/>
    <w:rsid w:val="0045540F"/>
    <w:rsid w:val="00456351"/>
    <w:rsid w:val="00457467"/>
    <w:rsid w:val="0046018B"/>
    <w:rsid w:val="00461885"/>
    <w:rsid w:val="00471CE3"/>
    <w:rsid w:val="004725FA"/>
    <w:rsid w:val="00473901"/>
    <w:rsid w:val="00473A4E"/>
    <w:rsid w:val="0047531A"/>
    <w:rsid w:val="0048187F"/>
    <w:rsid w:val="00482238"/>
    <w:rsid w:val="00482A51"/>
    <w:rsid w:val="00490C2F"/>
    <w:rsid w:val="00491A4B"/>
    <w:rsid w:val="00493350"/>
    <w:rsid w:val="00494EF2"/>
    <w:rsid w:val="00495E43"/>
    <w:rsid w:val="0049770E"/>
    <w:rsid w:val="0049798C"/>
    <w:rsid w:val="004A0C4B"/>
    <w:rsid w:val="004A13C7"/>
    <w:rsid w:val="004A46EE"/>
    <w:rsid w:val="004A5F87"/>
    <w:rsid w:val="004A6BBF"/>
    <w:rsid w:val="004A768D"/>
    <w:rsid w:val="004A7BA5"/>
    <w:rsid w:val="004A7FEA"/>
    <w:rsid w:val="004B2135"/>
    <w:rsid w:val="004B3025"/>
    <w:rsid w:val="004B3C63"/>
    <w:rsid w:val="004B53D0"/>
    <w:rsid w:val="004B5D19"/>
    <w:rsid w:val="004B68AA"/>
    <w:rsid w:val="004B6D90"/>
    <w:rsid w:val="004D1D4E"/>
    <w:rsid w:val="004D42CB"/>
    <w:rsid w:val="004D4AD6"/>
    <w:rsid w:val="004D5EE8"/>
    <w:rsid w:val="004D75AB"/>
    <w:rsid w:val="004D7A6B"/>
    <w:rsid w:val="004E12B9"/>
    <w:rsid w:val="004E1D45"/>
    <w:rsid w:val="004E1E06"/>
    <w:rsid w:val="004E25B7"/>
    <w:rsid w:val="004E5CA3"/>
    <w:rsid w:val="004E601A"/>
    <w:rsid w:val="004F0CEE"/>
    <w:rsid w:val="004F2B60"/>
    <w:rsid w:val="004F3841"/>
    <w:rsid w:val="004F3F88"/>
    <w:rsid w:val="004F4B75"/>
    <w:rsid w:val="004F687B"/>
    <w:rsid w:val="00501289"/>
    <w:rsid w:val="005015A1"/>
    <w:rsid w:val="00501ED5"/>
    <w:rsid w:val="00503DA6"/>
    <w:rsid w:val="00505EF9"/>
    <w:rsid w:val="00511F0B"/>
    <w:rsid w:val="005131D0"/>
    <w:rsid w:val="00513E91"/>
    <w:rsid w:val="00515200"/>
    <w:rsid w:val="005156BB"/>
    <w:rsid w:val="005165C7"/>
    <w:rsid w:val="0051672C"/>
    <w:rsid w:val="005177F6"/>
    <w:rsid w:val="00520DBF"/>
    <w:rsid w:val="00522FD5"/>
    <w:rsid w:val="00523FF7"/>
    <w:rsid w:val="00524C6C"/>
    <w:rsid w:val="0052626C"/>
    <w:rsid w:val="0052746A"/>
    <w:rsid w:val="00534BEE"/>
    <w:rsid w:val="005350D5"/>
    <w:rsid w:val="00537059"/>
    <w:rsid w:val="005400AC"/>
    <w:rsid w:val="00540D9A"/>
    <w:rsid w:val="00541746"/>
    <w:rsid w:val="00543B11"/>
    <w:rsid w:val="00544856"/>
    <w:rsid w:val="00545E8D"/>
    <w:rsid w:val="0054749A"/>
    <w:rsid w:val="00547C69"/>
    <w:rsid w:val="00550A28"/>
    <w:rsid w:val="0055138A"/>
    <w:rsid w:val="00553BEF"/>
    <w:rsid w:val="00554700"/>
    <w:rsid w:val="00556400"/>
    <w:rsid w:val="00556810"/>
    <w:rsid w:val="00556FA4"/>
    <w:rsid w:val="00562EA7"/>
    <w:rsid w:val="005638A1"/>
    <w:rsid w:val="005654D1"/>
    <w:rsid w:val="005704B8"/>
    <w:rsid w:val="00572FA2"/>
    <w:rsid w:val="005743CA"/>
    <w:rsid w:val="005745B4"/>
    <w:rsid w:val="00574638"/>
    <w:rsid w:val="00575A86"/>
    <w:rsid w:val="005760A1"/>
    <w:rsid w:val="0058022E"/>
    <w:rsid w:val="005817DA"/>
    <w:rsid w:val="005824F3"/>
    <w:rsid w:val="00584377"/>
    <w:rsid w:val="00590844"/>
    <w:rsid w:val="005940E2"/>
    <w:rsid w:val="0059464E"/>
    <w:rsid w:val="005959CD"/>
    <w:rsid w:val="00597195"/>
    <w:rsid w:val="00597988"/>
    <w:rsid w:val="00597B00"/>
    <w:rsid w:val="005A23AA"/>
    <w:rsid w:val="005A5563"/>
    <w:rsid w:val="005B1BBE"/>
    <w:rsid w:val="005B1F78"/>
    <w:rsid w:val="005B352D"/>
    <w:rsid w:val="005B59B8"/>
    <w:rsid w:val="005B5ACE"/>
    <w:rsid w:val="005B5B69"/>
    <w:rsid w:val="005B6823"/>
    <w:rsid w:val="005B6F99"/>
    <w:rsid w:val="005C1570"/>
    <w:rsid w:val="005C3461"/>
    <w:rsid w:val="005C52A6"/>
    <w:rsid w:val="005C76A8"/>
    <w:rsid w:val="005D4776"/>
    <w:rsid w:val="005D5584"/>
    <w:rsid w:val="005D66E2"/>
    <w:rsid w:val="005D6992"/>
    <w:rsid w:val="005D6F91"/>
    <w:rsid w:val="005E6F2C"/>
    <w:rsid w:val="005F05EF"/>
    <w:rsid w:val="005F13B3"/>
    <w:rsid w:val="005F2879"/>
    <w:rsid w:val="005F3E56"/>
    <w:rsid w:val="005F7C10"/>
    <w:rsid w:val="00600065"/>
    <w:rsid w:val="0060173A"/>
    <w:rsid w:val="00604335"/>
    <w:rsid w:val="006043F3"/>
    <w:rsid w:val="00604525"/>
    <w:rsid w:val="00605DED"/>
    <w:rsid w:val="006103E2"/>
    <w:rsid w:val="00612F6E"/>
    <w:rsid w:val="006213FD"/>
    <w:rsid w:val="00627CCE"/>
    <w:rsid w:val="00630191"/>
    <w:rsid w:val="00635E27"/>
    <w:rsid w:val="006360C0"/>
    <w:rsid w:val="00636579"/>
    <w:rsid w:val="00642605"/>
    <w:rsid w:val="00642744"/>
    <w:rsid w:val="0064616D"/>
    <w:rsid w:val="00647AA5"/>
    <w:rsid w:val="00650D52"/>
    <w:rsid w:val="00652D82"/>
    <w:rsid w:val="00653A09"/>
    <w:rsid w:val="00654042"/>
    <w:rsid w:val="006577D3"/>
    <w:rsid w:val="00657FF8"/>
    <w:rsid w:val="00660427"/>
    <w:rsid w:val="006608FD"/>
    <w:rsid w:val="00661AFC"/>
    <w:rsid w:val="00663282"/>
    <w:rsid w:val="006638F6"/>
    <w:rsid w:val="00671B4E"/>
    <w:rsid w:val="00673E46"/>
    <w:rsid w:val="00674971"/>
    <w:rsid w:val="00675D2E"/>
    <w:rsid w:val="00675EB5"/>
    <w:rsid w:val="006768B9"/>
    <w:rsid w:val="00677E5F"/>
    <w:rsid w:val="00681CE5"/>
    <w:rsid w:val="006874C0"/>
    <w:rsid w:val="006877E3"/>
    <w:rsid w:val="00693164"/>
    <w:rsid w:val="00694890"/>
    <w:rsid w:val="0069517D"/>
    <w:rsid w:val="00696DCE"/>
    <w:rsid w:val="0069704D"/>
    <w:rsid w:val="006977EE"/>
    <w:rsid w:val="00697D73"/>
    <w:rsid w:val="006A0A99"/>
    <w:rsid w:val="006A2ACA"/>
    <w:rsid w:val="006A2B9A"/>
    <w:rsid w:val="006A35DA"/>
    <w:rsid w:val="006A4043"/>
    <w:rsid w:val="006A423B"/>
    <w:rsid w:val="006A6C11"/>
    <w:rsid w:val="006B07E6"/>
    <w:rsid w:val="006B0934"/>
    <w:rsid w:val="006B25D0"/>
    <w:rsid w:val="006B3ED7"/>
    <w:rsid w:val="006B622F"/>
    <w:rsid w:val="006C0CC3"/>
    <w:rsid w:val="006C1FF4"/>
    <w:rsid w:val="006C3732"/>
    <w:rsid w:val="006C6320"/>
    <w:rsid w:val="006C6442"/>
    <w:rsid w:val="006C7B03"/>
    <w:rsid w:val="006D3482"/>
    <w:rsid w:val="006D44D1"/>
    <w:rsid w:val="006D734B"/>
    <w:rsid w:val="006E2DF0"/>
    <w:rsid w:val="006E3CCA"/>
    <w:rsid w:val="006E4A1C"/>
    <w:rsid w:val="006E4D5D"/>
    <w:rsid w:val="006E4DF0"/>
    <w:rsid w:val="006E5496"/>
    <w:rsid w:val="006E722C"/>
    <w:rsid w:val="006F0672"/>
    <w:rsid w:val="006F1740"/>
    <w:rsid w:val="006F1DD3"/>
    <w:rsid w:val="006F4739"/>
    <w:rsid w:val="006F5FD3"/>
    <w:rsid w:val="006F7394"/>
    <w:rsid w:val="006F7578"/>
    <w:rsid w:val="006F793D"/>
    <w:rsid w:val="00701D4D"/>
    <w:rsid w:val="00703301"/>
    <w:rsid w:val="00704042"/>
    <w:rsid w:val="0071075C"/>
    <w:rsid w:val="00711B92"/>
    <w:rsid w:val="00712378"/>
    <w:rsid w:val="00713586"/>
    <w:rsid w:val="0071475F"/>
    <w:rsid w:val="00714888"/>
    <w:rsid w:val="007156F4"/>
    <w:rsid w:val="00715967"/>
    <w:rsid w:val="007171BB"/>
    <w:rsid w:val="00720AA8"/>
    <w:rsid w:val="00720C0A"/>
    <w:rsid w:val="007226C8"/>
    <w:rsid w:val="00724771"/>
    <w:rsid w:val="00725625"/>
    <w:rsid w:val="0072587C"/>
    <w:rsid w:val="0072610D"/>
    <w:rsid w:val="00734A33"/>
    <w:rsid w:val="007351A3"/>
    <w:rsid w:val="00735B0E"/>
    <w:rsid w:val="007361AA"/>
    <w:rsid w:val="00736360"/>
    <w:rsid w:val="007372F2"/>
    <w:rsid w:val="007376DD"/>
    <w:rsid w:val="00741CF0"/>
    <w:rsid w:val="007431A5"/>
    <w:rsid w:val="00743B61"/>
    <w:rsid w:val="007449E3"/>
    <w:rsid w:val="00746981"/>
    <w:rsid w:val="0075028C"/>
    <w:rsid w:val="00754F8A"/>
    <w:rsid w:val="007568A6"/>
    <w:rsid w:val="00757074"/>
    <w:rsid w:val="00760A3F"/>
    <w:rsid w:val="00764835"/>
    <w:rsid w:val="007664F6"/>
    <w:rsid w:val="00770956"/>
    <w:rsid w:val="007748D4"/>
    <w:rsid w:val="00776920"/>
    <w:rsid w:val="0078114D"/>
    <w:rsid w:val="00781D30"/>
    <w:rsid w:val="007871A6"/>
    <w:rsid w:val="00787A9B"/>
    <w:rsid w:val="00791A34"/>
    <w:rsid w:val="00792DFA"/>
    <w:rsid w:val="007944D1"/>
    <w:rsid w:val="0079481E"/>
    <w:rsid w:val="00794BE5"/>
    <w:rsid w:val="00797AD2"/>
    <w:rsid w:val="007A0B23"/>
    <w:rsid w:val="007A20A7"/>
    <w:rsid w:val="007A267D"/>
    <w:rsid w:val="007A30E5"/>
    <w:rsid w:val="007A539B"/>
    <w:rsid w:val="007A5816"/>
    <w:rsid w:val="007B0029"/>
    <w:rsid w:val="007B359C"/>
    <w:rsid w:val="007B379C"/>
    <w:rsid w:val="007C08AE"/>
    <w:rsid w:val="007C3111"/>
    <w:rsid w:val="007C3856"/>
    <w:rsid w:val="007C394F"/>
    <w:rsid w:val="007C3B47"/>
    <w:rsid w:val="007C704A"/>
    <w:rsid w:val="007C7E3D"/>
    <w:rsid w:val="007D18CB"/>
    <w:rsid w:val="007D1CB3"/>
    <w:rsid w:val="007D31D9"/>
    <w:rsid w:val="007D6EF0"/>
    <w:rsid w:val="007E1383"/>
    <w:rsid w:val="007E2958"/>
    <w:rsid w:val="007E45FF"/>
    <w:rsid w:val="007E4633"/>
    <w:rsid w:val="007E478B"/>
    <w:rsid w:val="007E6632"/>
    <w:rsid w:val="007E6759"/>
    <w:rsid w:val="007E74A2"/>
    <w:rsid w:val="007F0E86"/>
    <w:rsid w:val="007F0F04"/>
    <w:rsid w:val="007F162C"/>
    <w:rsid w:val="007F3367"/>
    <w:rsid w:val="007F3A85"/>
    <w:rsid w:val="007F53DE"/>
    <w:rsid w:val="0080082B"/>
    <w:rsid w:val="008009AE"/>
    <w:rsid w:val="00801E4A"/>
    <w:rsid w:val="0080439D"/>
    <w:rsid w:val="008074E6"/>
    <w:rsid w:val="0081067E"/>
    <w:rsid w:val="008125A9"/>
    <w:rsid w:val="00812E1D"/>
    <w:rsid w:val="0081473B"/>
    <w:rsid w:val="00816A38"/>
    <w:rsid w:val="008204CD"/>
    <w:rsid w:val="008210B9"/>
    <w:rsid w:val="00825DCE"/>
    <w:rsid w:val="008260A8"/>
    <w:rsid w:val="008327AC"/>
    <w:rsid w:val="00836AE7"/>
    <w:rsid w:val="00836DD1"/>
    <w:rsid w:val="00843295"/>
    <w:rsid w:val="00843691"/>
    <w:rsid w:val="00847E7E"/>
    <w:rsid w:val="0085115D"/>
    <w:rsid w:val="00851630"/>
    <w:rsid w:val="00851D53"/>
    <w:rsid w:val="00855E51"/>
    <w:rsid w:val="0085679E"/>
    <w:rsid w:val="00860524"/>
    <w:rsid w:val="0086406D"/>
    <w:rsid w:val="00864891"/>
    <w:rsid w:val="00864E74"/>
    <w:rsid w:val="00865D70"/>
    <w:rsid w:val="00871E79"/>
    <w:rsid w:val="0087212B"/>
    <w:rsid w:val="00873857"/>
    <w:rsid w:val="00873F7B"/>
    <w:rsid w:val="008754ED"/>
    <w:rsid w:val="008770FA"/>
    <w:rsid w:val="008827E1"/>
    <w:rsid w:val="00882934"/>
    <w:rsid w:val="0088361C"/>
    <w:rsid w:val="00883D44"/>
    <w:rsid w:val="00884ED8"/>
    <w:rsid w:val="00885132"/>
    <w:rsid w:val="00885318"/>
    <w:rsid w:val="00886453"/>
    <w:rsid w:val="00887A94"/>
    <w:rsid w:val="00894CB3"/>
    <w:rsid w:val="00894DE3"/>
    <w:rsid w:val="008A05B4"/>
    <w:rsid w:val="008A289D"/>
    <w:rsid w:val="008A2A39"/>
    <w:rsid w:val="008A3529"/>
    <w:rsid w:val="008A4117"/>
    <w:rsid w:val="008A48DC"/>
    <w:rsid w:val="008B3197"/>
    <w:rsid w:val="008B34D1"/>
    <w:rsid w:val="008B5C4C"/>
    <w:rsid w:val="008B7845"/>
    <w:rsid w:val="008C5305"/>
    <w:rsid w:val="008C710A"/>
    <w:rsid w:val="008C724C"/>
    <w:rsid w:val="008C7442"/>
    <w:rsid w:val="008D08F6"/>
    <w:rsid w:val="008D19EC"/>
    <w:rsid w:val="008D24A4"/>
    <w:rsid w:val="008E07F4"/>
    <w:rsid w:val="008E1DBF"/>
    <w:rsid w:val="008E3B2B"/>
    <w:rsid w:val="008E434B"/>
    <w:rsid w:val="008E46FE"/>
    <w:rsid w:val="008E5F59"/>
    <w:rsid w:val="008E7AE0"/>
    <w:rsid w:val="008F0A6B"/>
    <w:rsid w:val="008F2B29"/>
    <w:rsid w:val="008F5D55"/>
    <w:rsid w:val="008F5EEF"/>
    <w:rsid w:val="008F73A7"/>
    <w:rsid w:val="008F76B4"/>
    <w:rsid w:val="00900AF3"/>
    <w:rsid w:val="00900CE6"/>
    <w:rsid w:val="00902CC9"/>
    <w:rsid w:val="009050CA"/>
    <w:rsid w:val="009053E6"/>
    <w:rsid w:val="00905863"/>
    <w:rsid w:val="009119EF"/>
    <w:rsid w:val="0091290F"/>
    <w:rsid w:val="0091458D"/>
    <w:rsid w:val="00914780"/>
    <w:rsid w:val="00917C75"/>
    <w:rsid w:val="00925B66"/>
    <w:rsid w:val="00926BBA"/>
    <w:rsid w:val="00927889"/>
    <w:rsid w:val="00932D18"/>
    <w:rsid w:val="00937350"/>
    <w:rsid w:val="00942EC5"/>
    <w:rsid w:val="009431A5"/>
    <w:rsid w:val="00944557"/>
    <w:rsid w:val="00945953"/>
    <w:rsid w:val="00945FF2"/>
    <w:rsid w:val="00950240"/>
    <w:rsid w:val="009522B6"/>
    <w:rsid w:val="00952C51"/>
    <w:rsid w:val="00957C17"/>
    <w:rsid w:val="00957D1F"/>
    <w:rsid w:val="00961F27"/>
    <w:rsid w:val="00963A2D"/>
    <w:rsid w:val="009643F7"/>
    <w:rsid w:val="00966352"/>
    <w:rsid w:val="00973728"/>
    <w:rsid w:val="00976CE4"/>
    <w:rsid w:val="00977EC8"/>
    <w:rsid w:val="009802BD"/>
    <w:rsid w:val="009813F6"/>
    <w:rsid w:val="00982CF8"/>
    <w:rsid w:val="00985245"/>
    <w:rsid w:val="0098735F"/>
    <w:rsid w:val="00991A51"/>
    <w:rsid w:val="00992B09"/>
    <w:rsid w:val="0099692B"/>
    <w:rsid w:val="0099780D"/>
    <w:rsid w:val="009A03FE"/>
    <w:rsid w:val="009A16EA"/>
    <w:rsid w:val="009A5F35"/>
    <w:rsid w:val="009B019F"/>
    <w:rsid w:val="009B02BA"/>
    <w:rsid w:val="009B0794"/>
    <w:rsid w:val="009B08C8"/>
    <w:rsid w:val="009B32C8"/>
    <w:rsid w:val="009B65EC"/>
    <w:rsid w:val="009C368D"/>
    <w:rsid w:val="009C43FA"/>
    <w:rsid w:val="009C5376"/>
    <w:rsid w:val="009C5C85"/>
    <w:rsid w:val="009C7450"/>
    <w:rsid w:val="009E23BF"/>
    <w:rsid w:val="009E384C"/>
    <w:rsid w:val="009E3DA7"/>
    <w:rsid w:val="009E6ABC"/>
    <w:rsid w:val="009F1066"/>
    <w:rsid w:val="009F21C3"/>
    <w:rsid w:val="009F5972"/>
    <w:rsid w:val="009F7788"/>
    <w:rsid w:val="009F7A02"/>
    <w:rsid w:val="00A02103"/>
    <w:rsid w:val="00A05D18"/>
    <w:rsid w:val="00A12E2E"/>
    <w:rsid w:val="00A17F61"/>
    <w:rsid w:val="00A20F0B"/>
    <w:rsid w:val="00A229B1"/>
    <w:rsid w:val="00A26219"/>
    <w:rsid w:val="00A26CD7"/>
    <w:rsid w:val="00A32246"/>
    <w:rsid w:val="00A33E07"/>
    <w:rsid w:val="00A40F5B"/>
    <w:rsid w:val="00A42006"/>
    <w:rsid w:val="00A4572C"/>
    <w:rsid w:val="00A45773"/>
    <w:rsid w:val="00A45BA8"/>
    <w:rsid w:val="00A465CA"/>
    <w:rsid w:val="00A5226F"/>
    <w:rsid w:val="00A527AE"/>
    <w:rsid w:val="00A55F9F"/>
    <w:rsid w:val="00A56A42"/>
    <w:rsid w:val="00A57823"/>
    <w:rsid w:val="00A61D5E"/>
    <w:rsid w:val="00A61D81"/>
    <w:rsid w:val="00A6268E"/>
    <w:rsid w:val="00A66556"/>
    <w:rsid w:val="00A72A83"/>
    <w:rsid w:val="00A742AF"/>
    <w:rsid w:val="00A802BF"/>
    <w:rsid w:val="00A81271"/>
    <w:rsid w:val="00A81368"/>
    <w:rsid w:val="00A818BB"/>
    <w:rsid w:val="00A837D4"/>
    <w:rsid w:val="00A903B6"/>
    <w:rsid w:val="00A947CF"/>
    <w:rsid w:val="00A95B24"/>
    <w:rsid w:val="00A967C1"/>
    <w:rsid w:val="00AA0E0A"/>
    <w:rsid w:val="00AA10DA"/>
    <w:rsid w:val="00AA25A2"/>
    <w:rsid w:val="00AA37AA"/>
    <w:rsid w:val="00AA7F56"/>
    <w:rsid w:val="00AB08E6"/>
    <w:rsid w:val="00AB0FAA"/>
    <w:rsid w:val="00AB2E5B"/>
    <w:rsid w:val="00AB4C3F"/>
    <w:rsid w:val="00AB5E11"/>
    <w:rsid w:val="00AB73E0"/>
    <w:rsid w:val="00AC5CDE"/>
    <w:rsid w:val="00AC6F72"/>
    <w:rsid w:val="00AC7315"/>
    <w:rsid w:val="00AD1BA2"/>
    <w:rsid w:val="00AD23A7"/>
    <w:rsid w:val="00AD2CC3"/>
    <w:rsid w:val="00AD48BC"/>
    <w:rsid w:val="00AD4A05"/>
    <w:rsid w:val="00AD5BFD"/>
    <w:rsid w:val="00AE3F73"/>
    <w:rsid w:val="00AE4AA9"/>
    <w:rsid w:val="00AE62F9"/>
    <w:rsid w:val="00AE7C5C"/>
    <w:rsid w:val="00AF2899"/>
    <w:rsid w:val="00B0069E"/>
    <w:rsid w:val="00B00A1A"/>
    <w:rsid w:val="00B04FFC"/>
    <w:rsid w:val="00B13221"/>
    <w:rsid w:val="00B23ADE"/>
    <w:rsid w:val="00B27624"/>
    <w:rsid w:val="00B27CE6"/>
    <w:rsid w:val="00B322FD"/>
    <w:rsid w:val="00B33864"/>
    <w:rsid w:val="00B352FF"/>
    <w:rsid w:val="00B357ED"/>
    <w:rsid w:val="00B35C9E"/>
    <w:rsid w:val="00B37200"/>
    <w:rsid w:val="00B40A14"/>
    <w:rsid w:val="00B45E8D"/>
    <w:rsid w:val="00B46854"/>
    <w:rsid w:val="00B47782"/>
    <w:rsid w:val="00B50064"/>
    <w:rsid w:val="00B50F4C"/>
    <w:rsid w:val="00B518AE"/>
    <w:rsid w:val="00B51E5B"/>
    <w:rsid w:val="00B52482"/>
    <w:rsid w:val="00B62E86"/>
    <w:rsid w:val="00B636A8"/>
    <w:rsid w:val="00B63742"/>
    <w:rsid w:val="00B6491C"/>
    <w:rsid w:val="00B64EBE"/>
    <w:rsid w:val="00B70063"/>
    <w:rsid w:val="00B702D5"/>
    <w:rsid w:val="00B704EA"/>
    <w:rsid w:val="00B71706"/>
    <w:rsid w:val="00B7659C"/>
    <w:rsid w:val="00B77B7B"/>
    <w:rsid w:val="00B80CAF"/>
    <w:rsid w:val="00B80DCA"/>
    <w:rsid w:val="00B82242"/>
    <w:rsid w:val="00B84C10"/>
    <w:rsid w:val="00B860FD"/>
    <w:rsid w:val="00B87222"/>
    <w:rsid w:val="00B905AC"/>
    <w:rsid w:val="00B94133"/>
    <w:rsid w:val="00B96A62"/>
    <w:rsid w:val="00BA0F9A"/>
    <w:rsid w:val="00BA1E98"/>
    <w:rsid w:val="00BA42AE"/>
    <w:rsid w:val="00BA59DF"/>
    <w:rsid w:val="00BB15BA"/>
    <w:rsid w:val="00BB257D"/>
    <w:rsid w:val="00BB7135"/>
    <w:rsid w:val="00BC00F8"/>
    <w:rsid w:val="00BC1438"/>
    <w:rsid w:val="00BC2A51"/>
    <w:rsid w:val="00BC34CA"/>
    <w:rsid w:val="00BC3938"/>
    <w:rsid w:val="00BC4A86"/>
    <w:rsid w:val="00BC4B15"/>
    <w:rsid w:val="00BC61F1"/>
    <w:rsid w:val="00BC6493"/>
    <w:rsid w:val="00BD22DB"/>
    <w:rsid w:val="00BD29DD"/>
    <w:rsid w:val="00BD4B30"/>
    <w:rsid w:val="00BD4F65"/>
    <w:rsid w:val="00BD5F3C"/>
    <w:rsid w:val="00BD7F12"/>
    <w:rsid w:val="00BE1339"/>
    <w:rsid w:val="00BE198B"/>
    <w:rsid w:val="00BE2356"/>
    <w:rsid w:val="00BE2560"/>
    <w:rsid w:val="00BE34F0"/>
    <w:rsid w:val="00BE3C58"/>
    <w:rsid w:val="00BE3FFD"/>
    <w:rsid w:val="00BE7FBF"/>
    <w:rsid w:val="00BF1865"/>
    <w:rsid w:val="00BF1F51"/>
    <w:rsid w:val="00BF2B08"/>
    <w:rsid w:val="00BF394E"/>
    <w:rsid w:val="00BF45E4"/>
    <w:rsid w:val="00BF4B45"/>
    <w:rsid w:val="00BF5D52"/>
    <w:rsid w:val="00C04279"/>
    <w:rsid w:val="00C0474E"/>
    <w:rsid w:val="00C04DA5"/>
    <w:rsid w:val="00C10DED"/>
    <w:rsid w:val="00C11C8F"/>
    <w:rsid w:val="00C12DEB"/>
    <w:rsid w:val="00C133BD"/>
    <w:rsid w:val="00C13957"/>
    <w:rsid w:val="00C15B54"/>
    <w:rsid w:val="00C245DE"/>
    <w:rsid w:val="00C33D6E"/>
    <w:rsid w:val="00C354CD"/>
    <w:rsid w:val="00C41D2D"/>
    <w:rsid w:val="00C4272A"/>
    <w:rsid w:val="00C4731C"/>
    <w:rsid w:val="00C4791E"/>
    <w:rsid w:val="00C53CA4"/>
    <w:rsid w:val="00C53E89"/>
    <w:rsid w:val="00C54CBF"/>
    <w:rsid w:val="00C55E22"/>
    <w:rsid w:val="00C60FEE"/>
    <w:rsid w:val="00C6322E"/>
    <w:rsid w:val="00C64E3D"/>
    <w:rsid w:val="00C67D18"/>
    <w:rsid w:val="00C67DE3"/>
    <w:rsid w:val="00C740DF"/>
    <w:rsid w:val="00C752AE"/>
    <w:rsid w:val="00C75540"/>
    <w:rsid w:val="00C800B8"/>
    <w:rsid w:val="00C818EA"/>
    <w:rsid w:val="00C82959"/>
    <w:rsid w:val="00C87909"/>
    <w:rsid w:val="00C95380"/>
    <w:rsid w:val="00CA1ED5"/>
    <w:rsid w:val="00CA3515"/>
    <w:rsid w:val="00CA3A58"/>
    <w:rsid w:val="00CA540F"/>
    <w:rsid w:val="00CB0B14"/>
    <w:rsid w:val="00CB513E"/>
    <w:rsid w:val="00CB5714"/>
    <w:rsid w:val="00CB5F0B"/>
    <w:rsid w:val="00CB6CC5"/>
    <w:rsid w:val="00CC01E4"/>
    <w:rsid w:val="00CC3FB5"/>
    <w:rsid w:val="00CD0173"/>
    <w:rsid w:val="00CD26B5"/>
    <w:rsid w:val="00CD2B22"/>
    <w:rsid w:val="00CD35DB"/>
    <w:rsid w:val="00CD4833"/>
    <w:rsid w:val="00CD58BE"/>
    <w:rsid w:val="00CD5A26"/>
    <w:rsid w:val="00CD695E"/>
    <w:rsid w:val="00CE140D"/>
    <w:rsid w:val="00CE163B"/>
    <w:rsid w:val="00CE1DBA"/>
    <w:rsid w:val="00CE3FF0"/>
    <w:rsid w:val="00CE4809"/>
    <w:rsid w:val="00CE5932"/>
    <w:rsid w:val="00CF0106"/>
    <w:rsid w:val="00CF06C0"/>
    <w:rsid w:val="00CF22E4"/>
    <w:rsid w:val="00CF234A"/>
    <w:rsid w:val="00CF53CE"/>
    <w:rsid w:val="00CF6049"/>
    <w:rsid w:val="00CF6DFE"/>
    <w:rsid w:val="00CF7009"/>
    <w:rsid w:val="00CF7F88"/>
    <w:rsid w:val="00D00F98"/>
    <w:rsid w:val="00D02291"/>
    <w:rsid w:val="00D05A7D"/>
    <w:rsid w:val="00D06875"/>
    <w:rsid w:val="00D068F4"/>
    <w:rsid w:val="00D07678"/>
    <w:rsid w:val="00D07C14"/>
    <w:rsid w:val="00D12AFD"/>
    <w:rsid w:val="00D14AD7"/>
    <w:rsid w:val="00D15CC1"/>
    <w:rsid w:val="00D16E0D"/>
    <w:rsid w:val="00D20372"/>
    <w:rsid w:val="00D222B8"/>
    <w:rsid w:val="00D23C61"/>
    <w:rsid w:val="00D24D8E"/>
    <w:rsid w:val="00D252BD"/>
    <w:rsid w:val="00D2589F"/>
    <w:rsid w:val="00D27E63"/>
    <w:rsid w:val="00D316B5"/>
    <w:rsid w:val="00D319B7"/>
    <w:rsid w:val="00D34C79"/>
    <w:rsid w:val="00D35A30"/>
    <w:rsid w:val="00D35D0C"/>
    <w:rsid w:val="00D35F30"/>
    <w:rsid w:val="00D36EF8"/>
    <w:rsid w:val="00D37AF6"/>
    <w:rsid w:val="00D40194"/>
    <w:rsid w:val="00D43917"/>
    <w:rsid w:val="00D52285"/>
    <w:rsid w:val="00D529CA"/>
    <w:rsid w:val="00D52D2D"/>
    <w:rsid w:val="00D533D5"/>
    <w:rsid w:val="00D533FB"/>
    <w:rsid w:val="00D56A64"/>
    <w:rsid w:val="00D603DD"/>
    <w:rsid w:val="00D60514"/>
    <w:rsid w:val="00D60F07"/>
    <w:rsid w:val="00D61889"/>
    <w:rsid w:val="00D63B9C"/>
    <w:rsid w:val="00D654B4"/>
    <w:rsid w:val="00D658D7"/>
    <w:rsid w:val="00D65E19"/>
    <w:rsid w:val="00D671CD"/>
    <w:rsid w:val="00D67DD3"/>
    <w:rsid w:val="00D71337"/>
    <w:rsid w:val="00D72B01"/>
    <w:rsid w:val="00D738CD"/>
    <w:rsid w:val="00D752B7"/>
    <w:rsid w:val="00D779CF"/>
    <w:rsid w:val="00D8032B"/>
    <w:rsid w:val="00D8312D"/>
    <w:rsid w:val="00D839F1"/>
    <w:rsid w:val="00D90802"/>
    <w:rsid w:val="00D94EBB"/>
    <w:rsid w:val="00D96701"/>
    <w:rsid w:val="00DA0F8D"/>
    <w:rsid w:val="00DA1883"/>
    <w:rsid w:val="00DA3EE6"/>
    <w:rsid w:val="00DA6A66"/>
    <w:rsid w:val="00DB5466"/>
    <w:rsid w:val="00DB648B"/>
    <w:rsid w:val="00DB6802"/>
    <w:rsid w:val="00DB6AD9"/>
    <w:rsid w:val="00DC2D59"/>
    <w:rsid w:val="00DC338C"/>
    <w:rsid w:val="00DC35AA"/>
    <w:rsid w:val="00DC481F"/>
    <w:rsid w:val="00DC6698"/>
    <w:rsid w:val="00DD09EE"/>
    <w:rsid w:val="00DD4415"/>
    <w:rsid w:val="00DD5963"/>
    <w:rsid w:val="00DD5EDE"/>
    <w:rsid w:val="00DD7F2B"/>
    <w:rsid w:val="00DE1066"/>
    <w:rsid w:val="00DE270B"/>
    <w:rsid w:val="00DE386B"/>
    <w:rsid w:val="00DE789E"/>
    <w:rsid w:val="00DF1581"/>
    <w:rsid w:val="00DF245A"/>
    <w:rsid w:val="00DF343F"/>
    <w:rsid w:val="00E007F0"/>
    <w:rsid w:val="00E01969"/>
    <w:rsid w:val="00E02DBC"/>
    <w:rsid w:val="00E0336A"/>
    <w:rsid w:val="00E06E00"/>
    <w:rsid w:val="00E11B80"/>
    <w:rsid w:val="00E20897"/>
    <w:rsid w:val="00E20C69"/>
    <w:rsid w:val="00E224BB"/>
    <w:rsid w:val="00E25C23"/>
    <w:rsid w:val="00E2630B"/>
    <w:rsid w:val="00E31C39"/>
    <w:rsid w:val="00E32DCD"/>
    <w:rsid w:val="00E32EA7"/>
    <w:rsid w:val="00E351F3"/>
    <w:rsid w:val="00E402B9"/>
    <w:rsid w:val="00E40CEC"/>
    <w:rsid w:val="00E4455F"/>
    <w:rsid w:val="00E453E6"/>
    <w:rsid w:val="00E459E1"/>
    <w:rsid w:val="00E45DFA"/>
    <w:rsid w:val="00E50F56"/>
    <w:rsid w:val="00E52E17"/>
    <w:rsid w:val="00E52E9D"/>
    <w:rsid w:val="00E536CA"/>
    <w:rsid w:val="00E55132"/>
    <w:rsid w:val="00E55376"/>
    <w:rsid w:val="00E60830"/>
    <w:rsid w:val="00E60B1F"/>
    <w:rsid w:val="00E63933"/>
    <w:rsid w:val="00E71F63"/>
    <w:rsid w:val="00E77E14"/>
    <w:rsid w:val="00E81264"/>
    <w:rsid w:val="00E81A93"/>
    <w:rsid w:val="00E82EA0"/>
    <w:rsid w:val="00E85A13"/>
    <w:rsid w:val="00E91BB4"/>
    <w:rsid w:val="00E91D94"/>
    <w:rsid w:val="00E93340"/>
    <w:rsid w:val="00E95535"/>
    <w:rsid w:val="00E95F37"/>
    <w:rsid w:val="00E9631B"/>
    <w:rsid w:val="00EA1073"/>
    <w:rsid w:val="00EA10FF"/>
    <w:rsid w:val="00EA12A6"/>
    <w:rsid w:val="00EA27A5"/>
    <w:rsid w:val="00EB194A"/>
    <w:rsid w:val="00EB2560"/>
    <w:rsid w:val="00EB2A20"/>
    <w:rsid w:val="00EB4EF1"/>
    <w:rsid w:val="00EB4F73"/>
    <w:rsid w:val="00EC0A64"/>
    <w:rsid w:val="00EC27C1"/>
    <w:rsid w:val="00EC4B68"/>
    <w:rsid w:val="00EC53D1"/>
    <w:rsid w:val="00ED01C2"/>
    <w:rsid w:val="00ED1CFE"/>
    <w:rsid w:val="00ED27F3"/>
    <w:rsid w:val="00ED3BF6"/>
    <w:rsid w:val="00ED7483"/>
    <w:rsid w:val="00EE2FBB"/>
    <w:rsid w:val="00EE4B6A"/>
    <w:rsid w:val="00EF4471"/>
    <w:rsid w:val="00EF594C"/>
    <w:rsid w:val="00F04674"/>
    <w:rsid w:val="00F04981"/>
    <w:rsid w:val="00F068B7"/>
    <w:rsid w:val="00F1079F"/>
    <w:rsid w:val="00F11396"/>
    <w:rsid w:val="00F143C7"/>
    <w:rsid w:val="00F150AA"/>
    <w:rsid w:val="00F164D7"/>
    <w:rsid w:val="00F17BDB"/>
    <w:rsid w:val="00F20079"/>
    <w:rsid w:val="00F211EF"/>
    <w:rsid w:val="00F21449"/>
    <w:rsid w:val="00F21FC4"/>
    <w:rsid w:val="00F2291F"/>
    <w:rsid w:val="00F22CC0"/>
    <w:rsid w:val="00F22F59"/>
    <w:rsid w:val="00F22FDC"/>
    <w:rsid w:val="00F261BE"/>
    <w:rsid w:val="00F26575"/>
    <w:rsid w:val="00F31D31"/>
    <w:rsid w:val="00F34DE9"/>
    <w:rsid w:val="00F356F2"/>
    <w:rsid w:val="00F358A5"/>
    <w:rsid w:val="00F41F03"/>
    <w:rsid w:val="00F42707"/>
    <w:rsid w:val="00F42CC6"/>
    <w:rsid w:val="00F43123"/>
    <w:rsid w:val="00F46A5D"/>
    <w:rsid w:val="00F51692"/>
    <w:rsid w:val="00F51FDD"/>
    <w:rsid w:val="00F54BD8"/>
    <w:rsid w:val="00F54D2D"/>
    <w:rsid w:val="00F55FEE"/>
    <w:rsid w:val="00F62B23"/>
    <w:rsid w:val="00F63179"/>
    <w:rsid w:val="00F63D3E"/>
    <w:rsid w:val="00F641E1"/>
    <w:rsid w:val="00F663A4"/>
    <w:rsid w:val="00F67206"/>
    <w:rsid w:val="00F6767F"/>
    <w:rsid w:val="00F71362"/>
    <w:rsid w:val="00F71810"/>
    <w:rsid w:val="00F72507"/>
    <w:rsid w:val="00F7386A"/>
    <w:rsid w:val="00F745D2"/>
    <w:rsid w:val="00F81F64"/>
    <w:rsid w:val="00F822D0"/>
    <w:rsid w:val="00F839E7"/>
    <w:rsid w:val="00F85AF8"/>
    <w:rsid w:val="00F94E50"/>
    <w:rsid w:val="00F959B7"/>
    <w:rsid w:val="00F9653F"/>
    <w:rsid w:val="00F9799F"/>
    <w:rsid w:val="00FA0638"/>
    <w:rsid w:val="00FA2B9C"/>
    <w:rsid w:val="00FA409B"/>
    <w:rsid w:val="00FA488D"/>
    <w:rsid w:val="00FA5FAA"/>
    <w:rsid w:val="00FB186E"/>
    <w:rsid w:val="00FB2DB9"/>
    <w:rsid w:val="00FB515A"/>
    <w:rsid w:val="00FC2D10"/>
    <w:rsid w:val="00FC554B"/>
    <w:rsid w:val="00FC6851"/>
    <w:rsid w:val="00FD1986"/>
    <w:rsid w:val="00FD285A"/>
    <w:rsid w:val="00FD479C"/>
    <w:rsid w:val="00FE00C8"/>
    <w:rsid w:val="00FE36D9"/>
    <w:rsid w:val="00FE3CB9"/>
    <w:rsid w:val="00FE4A4C"/>
    <w:rsid w:val="00FE6B2D"/>
    <w:rsid w:val="00FE75DC"/>
    <w:rsid w:val="00FF3CF5"/>
    <w:rsid w:val="00FF5716"/>
    <w:rsid w:val="00FF7655"/>
    <w:rsid w:val="01891B53"/>
    <w:rsid w:val="01C012ED"/>
    <w:rsid w:val="023E68A6"/>
    <w:rsid w:val="027520D7"/>
    <w:rsid w:val="02A91BE4"/>
    <w:rsid w:val="02ED7EC0"/>
    <w:rsid w:val="02EE3C38"/>
    <w:rsid w:val="0328714A"/>
    <w:rsid w:val="035C6DF3"/>
    <w:rsid w:val="037F3AFF"/>
    <w:rsid w:val="03C07382"/>
    <w:rsid w:val="044955CA"/>
    <w:rsid w:val="04612F2E"/>
    <w:rsid w:val="047D34C5"/>
    <w:rsid w:val="048B7990"/>
    <w:rsid w:val="04A54366"/>
    <w:rsid w:val="04F069BD"/>
    <w:rsid w:val="04F24CC4"/>
    <w:rsid w:val="05045994"/>
    <w:rsid w:val="0554484A"/>
    <w:rsid w:val="05901A1E"/>
    <w:rsid w:val="05BC001D"/>
    <w:rsid w:val="05C25B55"/>
    <w:rsid w:val="05F26835"/>
    <w:rsid w:val="06020126"/>
    <w:rsid w:val="061E65E2"/>
    <w:rsid w:val="063F547A"/>
    <w:rsid w:val="064C7132"/>
    <w:rsid w:val="065845B3"/>
    <w:rsid w:val="06695AAF"/>
    <w:rsid w:val="06992989"/>
    <w:rsid w:val="07165FBF"/>
    <w:rsid w:val="072747A2"/>
    <w:rsid w:val="07283BBC"/>
    <w:rsid w:val="07702E6D"/>
    <w:rsid w:val="079052BE"/>
    <w:rsid w:val="07BB056A"/>
    <w:rsid w:val="082072C7"/>
    <w:rsid w:val="08FB7721"/>
    <w:rsid w:val="094E7511"/>
    <w:rsid w:val="096609CC"/>
    <w:rsid w:val="09A17C56"/>
    <w:rsid w:val="09F935EE"/>
    <w:rsid w:val="0A6975D4"/>
    <w:rsid w:val="0A7D5FCD"/>
    <w:rsid w:val="0AB62BF6"/>
    <w:rsid w:val="0ABE2142"/>
    <w:rsid w:val="0B0531A2"/>
    <w:rsid w:val="0B5036E2"/>
    <w:rsid w:val="0B63078F"/>
    <w:rsid w:val="0B8D3051"/>
    <w:rsid w:val="0C032502"/>
    <w:rsid w:val="0C5F1DC7"/>
    <w:rsid w:val="0CE00A95"/>
    <w:rsid w:val="0D004C93"/>
    <w:rsid w:val="0E5232CD"/>
    <w:rsid w:val="0E557AE6"/>
    <w:rsid w:val="0EB16245"/>
    <w:rsid w:val="0EE83C31"/>
    <w:rsid w:val="0F046421"/>
    <w:rsid w:val="0F0E3698"/>
    <w:rsid w:val="0F4E7F38"/>
    <w:rsid w:val="0F64150A"/>
    <w:rsid w:val="0F780562"/>
    <w:rsid w:val="0F8120BC"/>
    <w:rsid w:val="0FF11A28"/>
    <w:rsid w:val="0FF4009E"/>
    <w:rsid w:val="103A670E"/>
    <w:rsid w:val="103E7FAD"/>
    <w:rsid w:val="108C6F6A"/>
    <w:rsid w:val="10A178F5"/>
    <w:rsid w:val="10E23F6B"/>
    <w:rsid w:val="11041B30"/>
    <w:rsid w:val="11052878"/>
    <w:rsid w:val="11124F95"/>
    <w:rsid w:val="117901BD"/>
    <w:rsid w:val="11FC535F"/>
    <w:rsid w:val="12062444"/>
    <w:rsid w:val="123C1F01"/>
    <w:rsid w:val="12583A11"/>
    <w:rsid w:val="125D36BB"/>
    <w:rsid w:val="127A7296"/>
    <w:rsid w:val="127E4819"/>
    <w:rsid w:val="128679E9"/>
    <w:rsid w:val="128D604C"/>
    <w:rsid w:val="13313E49"/>
    <w:rsid w:val="135D2E40"/>
    <w:rsid w:val="137E035A"/>
    <w:rsid w:val="138F6E5A"/>
    <w:rsid w:val="13A47BE8"/>
    <w:rsid w:val="14047579"/>
    <w:rsid w:val="141F00F5"/>
    <w:rsid w:val="145204CA"/>
    <w:rsid w:val="14941113"/>
    <w:rsid w:val="14FB646C"/>
    <w:rsid w:val="15380FBB"/>
    <w:rsid w:val="156B44A9"/>
    <w:rsid w:val="156D6C3E"/>
    <w:rsid w:val="161D0664"/>
    <w:rsid w:val="16454D7B"/>
    <w:rsid w:val="167364D6"/>
    <w:rsid w:val="16914E25"/>
    <w:rsid w:val="169667F3"/>
    <w:rsid w:val="16EC5135"/>
    <w:rsid w:val="177E2511"/>
    <w:rsid w:val="17DF02C7"/>
    <w:rsid w:val="181721A6"/>
    <w:rsid w:val="18324880"/>
    <w:rsid w:val="18356139"/>
    <w:rsid w:val="183D0208"/>
    <w:rsid w:val="187A7FF0"/>
    <w:rsid w:val="187E2A36"/>
    <w:rsid w:val="188430D0"/>
    <w:rsid w:val="18D227D4"/>
    <w:rsid w:val="19120228"/>
    <w:rsid w:val="192F6C22"/>
    <w:rsid w:val="196C5BBC"/>
    <w:rsid w:val="19730BA1"/>
    <w:rsid w:val="19924EC5"/>
    <w:rsid w:val="19BD0194"/>
    <w:rsid w:val="19C7688A"/>
    <w:rsid w:val="19D11E91"/>
    <w:rsid w:val="19E370CB"/>
    <w:rsid w:val="1A197394"/>
    <w:rsid w:val="1A764FB2"/>
    <w:rsid w:val="1ABD5F72"/>
    <w:rsid w:val="1AD5313C"/>
    <w:rsid w:val="1AD84599"/>
    <w:rsid w:val="1BAC61F2"/>
    <w:rsid w:val="1BC34948"/>
    <w:rsid w:val="1BFD68D2"/>
    <w:rsid w:val="1C031CE4"/>
    <w:rsid w:val="1C1E6EE4"/>
    <w:rsid w:val="1C5B5A42"/>
    <w:rsid w:val="1CB71122"/>
    <w:rsid w:val="1CCC6DEA"/>
    <w:rsid w:val="1D286128"/>
    <w:rsid w:val="1DB92480"/>
    <w:rsid w:val="1E081BFA"/>
    <w:rsid w:val="1E4F4F0D"/>
    <w:rsid w:val="1F0E610B"/>
    <w:rsid w:val="1F105B4E"/>
    <w:rsid w:val="1F424324"/>
    <w:rsid w:val="1F52137F"/>
    <w:rsid w:val="1FAD2A59"/>
    <w:rsid w:val="1FDE0DC4"/>
    <w:rsid w:val="1FEF3071"/>
    <w:rsid w:val="2039253E"/>
    <w:rsid w:val="207812B9"/>
    <w:rsid w:val="207D343D"/>
    <w:rsid w:val="20B774FC"/>
    <w:rsid w:val="20E26732"/>
    <w:rsid w:val="210A048B"/>
    <w:rsid w:val="21260D15"/>
    <w:rsid w:val="213269EA"/>
    <w:rsid w:val="21A47E8B"/>
    <w:rsid w:val="21E85FCA"/>
    <w:rsid w:val="22025C13"/>
    <w:rsid w:val="225C2514"/>
    <w:rsid w:val="22B81E40"/>
    <w:rsid w:val="233341C5"/>
    <w:rsid w:val="23703365"/>
    <w:rsid w:val="238C4FB0"/>
    <w:rsid w:val="23A777BF"/>
    <w:rsid w:val="23E34C9B"/>
    <w:rsid w:val="24087839"/>
    <w:rsid w:val="244C0899"/>
    <w:rsid w:val="24C75EB7"/>
    <w:rsid w:val="257965B9"/>
    <w:rsid w:val="263135A5"/>
    <w:rsid w:val="26446A85"/>
    <w:rsid w:val="26461511"/>
    <w:rsid w:val="265C0D35"/>
    <w:rsid w:val="26751DF6"/>
    <w:rsid w:val="267D7B56"/>
    <w:rsid w:val="26C8461C"/>
    <w:rsid w:val="2730506B"/>
    <w:rsid w:val="274D1B90"/>
    <w:rsid w:val="2762237B"/>
    <w:rsid w:val="276500BD"/>
    <w:rsid w:val="276C4FA7"/>
    <w:rsid w:val="27B3595A"/>
    <w:rsid w:val="285E6FE6"/>
    <w:rsid w:val="28647EE7"/>
    <w:rsid w:val="28887BBF"/>
    <w:rsid w:val="2907142C"/>
    <w:rsid w:val="293C07BC"/>
    <w:rsid w:val="2976035F"/>
    <w:rsid w:val="29C11110"/>
    <w:rsid w:val="2B406E77"/>
    <w:rsid w:val="2B6C50A3"/>
    <w:rsid w:val="2BCA4992"/>
    <w:rsid w:val="2C1964F2"/>
    <w:rsid w:val="2C444745"/>
    <w:rsid w:val="2C6E23BE"/>
    <w:rsid w:val="2CB371D5"/>
    <w:rsid w:val="2CD36832"/>
    <w:rsid w:val="2D22688D"/>
    <w:rsid w:val="2D5223D5"/>
    <w:rsid w:val="2D99370E"/>
    <w:rsid w:val="2DC43547"/>
    <w:rsid w:val="2DCB535C"/>
    <w:rsid w:val="2DEE49B5"/>
    <w:rsid w:val="2E0B3C9B"/>
    <w:rsid w:val="2E566420"/>
    <w:rsid w:val="2E5F539E"/>
    <w:rsid w:val="2E674D4A"/>
    <w:rsid w:val="2EDC05C7"/>
    <w:rsid w:val="2F2666CA"/>
    <w:rsid w:val="2F70116F"/>
    <w:rsid w:val="2FA00645"/>
    <w:rsid w:val="2FD02AB3"/>
    <w:rsid w:val="309C1579"/>
    <w:rsid w:val="30BD6874"/>
    <w:rsid w:val="30C02D07"/>
    <w:rsid w:val="30E4233F"/>
    <w:rsid w:val="31097D0B"/>
    <w:rsid w:val="310B3A83"/>
    <w:rsid w:val="310E70CF"/>
    <w:rsid w:val="31114FF6"/>
    <w:rsid w:val="3114726C"/>
    <w:rsid w:val="31541968"/>
    <w:rsid w:val="31A70F2E"/>
    <w:rsid w:val="31AB03D8"/>
    <w:rsid w:val="31CB07AC"/>
    <w:rsid w:val="31EA3699"/>
    <w:rsid w:val="3251196A"/>
    <w:rsid w:val="326D7CE5"/>
    <w:rsid w:val="328533C1"/>
    <w:rsid w:val="328F7BE9"/>
    <w:rsid w:val="330D6AE2"/>
    <w:rsid w:val="335246DE"/>
    <w:rsid w:val="335C05C6"/>
    <w:rsid w:val="338057A4"/>
    <w:rsid w:val="33FC5905"/>
    <w:rsid w:val="34441141"/>
    <w:rsid w:val="34476B80"/>
    <w:rsid w:val="34563267"/>
    <w:rsid w:val="34C46423"/>
    <w:rsid w:val="353300D4"/>
    <w:rsid w:val="354F328F"/>
    <w:rsid w:val="35584DBD"/>
    <w:rsid w:val="35604204"/>
    <w:rsid w:val="35CB37E1"/>
    <w:rsid w:val="35E43F41"/>
    <w:rsid w:val="35F97104"/>
    <w:rsid w:val="361330A3"/>
    <w:rsid w:val="364B1A04"/>
    <w:rsid w:val="36541A28"/>
    <w:rsid w:val="36DA0180"/>
    <w:rsid w:val="36E52680"/>
    <w:rsid w:val="36F171A9"/>
    <w:rsid w:val="3721423A"/>
    <w:rsid w:val="37607F59"/>
    <w:rsid w:val="37C022C8"/>
    <w:rsid w:val="3817110F"/>
    <w:rsid w:val="383A2C6A"/>
    <w:rsid w:val="384B0C09"/>
    <w:rsid w:val="387C536A"/>
    <w:rsid w:val="38832151"/>
    <w:rsid w:val="38C06F01"/>
    <w:rsid w:val="38C904AC"/>
    <w:rsid w:val="38FB25AA"/>
    <w:rsid w:val="392C4597"/>
    <w:rsid w:val="395F2BBE"/>
    <w:rsid w:val="39742BD3"/>
    <w:rsid w:val="39920274"/>
    <w:rsid w:val="39A920CF"/>
    <w:rsid w:val="3A184B1B"/>
    <w:rsid w:val="3AAA2244"/>
    <w:rsid w:val="3AB01768"/>
    <w:rsid w:val="3AD849D6"/>
    <w:rsid w:val="3B1A6EF9"/>
    <w:rsid w:val="3B373DD0"/>
    <w:rsid w:val="3B8204A6"/>
    <w:rsid w:val="3BA93341"/>
    <w:rsid w:val="3BD80018"/>
    <w:rsid w:val="3C0E4427"/>
    <w:rsid w:val="3C577B7C"/>
    <w:rsid w:val="3C864A3D"/>
    <w:rsid w:val="3D077E60"/>
    <w:rsid w:val="3D0A4BEF"/>
    <w:rsid w:val="3D250C0C"/>
    <w:rsid w:val="3D4E5423"/>
    <w:rsid w:val="3D6936F5"/>
    <w:rsid w:val="3D9848F1"/>
    <w:rsid w:val="3DA2751D"/>
    <w:rsid w:val="3DB65977"/>
    <w:rsid w:val="3DCB3B6E"/>
    <w:rsid w:val="3DDC2A2F"/>
    <w:rsid w:val="3DF61F0B"/>
    <w:rsid w:val="3E241CE0"/>
    <w:rsid w:val="3E285C74"/>
    <w:rsid w:val="3EC413AC"/>
    <w:rsid w:val="3ECF572A"/>
    <w:rsid w:val="3F010273"/>
    <w:rsid w:val="3F126C55"/>
    <w:rsid w:val="3F217989"/>
    <w:rsid w:val="3F6838E0"/>
    <w:rsid w:val="3F7B4D48"/>
    <w:rsid w:val="3F892E1C"/>
    <w:rsid w:val="3FAB5F3A"/>
    <w:rsid w:val="3FAC4683"/>
    <w:rsid w:val="3FCB13D9"/>
    <w:rsid w:val="404A1009"/>
    <w:rsid w:val="408F1FDB"/>
    <w:rsid w:val="4091285F"/>
    <w:rsid w:val="412F10C8"/>
    <w:rsid w:val="4142704D"/>
    <w:rsid w:val="414508EB"/>
    <w:rsid w:val="414A7CB0"/>
    <w:rsid w:val="4258464E"/>
    <w:rsid w:val="42BD50C4"/>
    <w:rsid w:val="43087E22"/>
    <w:rsid w:val="43B2388E"/>
    <w:rsid w:val="43B9111D"/>
    <w:rsid w:val="43FE7DE7"/>
    <w:rsid w:val="4469766C"/>
    <w:rsid w:val="44DC340C"/>
    <w:rsid w:val="45671ED7"/>
    <w:rsid w:val="45806396"/>
    <w:rsid w:val="459256CF"/>
    <w:rsid w:val="45BA0DF3"/>
    <w:rsid w:val="46161604"/>
    <w:rsid w:val="462219C9"/>
    <w:rsid w:val="46441477"/>
    <w:rsid w:val="46492C2C"/>
    <w:rsid w:val="46FA3A15"/>
    <w:rsid w:val="47075A0F"/>
    <w:rsid w:val="47FD4070"/>
    <w:rsid w:val="48C52312"/>
    <w:rsid w:val="48C540C0"/>
    <w:rsid w:val="48DB267F"/>
    <w:rsid w:val="490B536E"/>
    <w:rsid w:val="49213DF0"/>
    <w:rsid w:val="495C2C76"/>
    <w:rsid w:val="497E49E6"/>
    <w:rsid w:val="498C5190"/>
    <w:rsid w:val="4A185411"/>
    <w:rsid w:val="4A5D4EF8"/>
    <w:rsid w:val="4A9B5A20"/>
    <w:rsid w:val="4AA77F21"/>
    <w:rsid w:val="4AC40DFD"/>
    <w:rsid w:val="4AC732C3"/>
    <w:rsid w:val="4AF64A04"/>
    <w:rsid w:val="4AFB47F0"/>
    <w:rsid w:val="4B283124"/>
    <w:rsid w:val="4B7C13AE"/>
    <w:rsid w:val="4B8B6452"/>
    <w:rsid w:val="4B9009B5"/>
    <w:rsid w:val="4BD164D8"/>
    <w:rsid w:val="4BEC2235"/>
    <w:rsid w:val="4C0C5868"/>
    <w:rsid w:val="4C281B2C"/>
    <w:rsid w:val="4C516A39"/>
    <w:rsid w:val="4CBC17BA"/>
    <w:rsid w:val="4CC961ED"/>
    <w:rsid w:val="4CE603FE"/>
    <w:rsid w:val="4CE93BAA"/>
    <w:rsid w:val="4D292E6F"/>
    <w:rsid w:val="4D445E6C"/>
    <w:rsid w:val="4D7F10B1"/>
    <w:rsid w:val="4D7F58B6"/>
    <w:rsid w:val="4DF909DB"/>
    <w:rsid w:val="4E5008D0"/>
    <w:rsid w:val="4EDD6607"/>
    <w:rsid w:val="4EF44962"/>
    <w:rsid w:val="4F3E055C"/>
    <w:rsid w:val="4F4E0785"/>
    <w:rsid w:val="4F7C5E20"/>
    <w:rsid w:val="4F9E5DF2"/>
    <w:rsid w:val="4FBA06F6"/>
    <w:rsid w:val="4FF0236A"/>
    <w:rsid w:val="503B059B"/>
    <w:rsid w:val="50AF7B2F"/>
    <w:rsid w:val="51295B34"/>
    <w:rsid w:val="5139389D"/>
    <w:rsid w:val="515D463D"/>
    <w:rsid w:val="519136D9"/>
    <w:rsid w:val="51E95609"/>
    <w:rsid w:val="51FD4B10"/>
    <w:rsid w:val="5201260D"/>
    <w:rsid w:val="523D1B1A"/>
    <w:rsid w:val="52D4387D"/>
    <w:rsid w:val="52E837CD"/>
    <w:rsid w:val="52ED0DE3"/>
    <w:rsid w:val="53115449"/>
    <w:rsid w:val="536410A5"/>
    <w:rsid w:val="536E19B3"/>
    <w:rsid w:val="53C175F8"/>
    <w:rsid w:val="53E91086"/>
    <w:rsid w:val="544762D1"/>
    <w:rsid w:val="54AA2E15"/>
    <w:rsid w:val="54FC530D"/>
    <w:rsid w:val="55155BC2"/>
    <w:rsid w:val="55630EE8"/>
    <w:rsid w:val="55924A5F"/>
    <w:rsid w:val="55C157B5"/>
    <w:rsid w:val="55EC5382"/>
    <w:rsid w:val="568B0F1E"/>
    <w:rsid w:val="56EA18C1"/>
    <w:rsid w:val="56F95B02"/>
    <w:rsid w:val="570D735E"/>
    <w:rsid w:val="578A6C00"/>
    <w:rsid w:val="57B979FD"/>
    <w:rsid w:val="57E10EFA"/>
    <w:rsid w:val="581A61D6"/>
    <w:rsid w:val="582C7CB7"/>
    <w:rsid w:val="5895585D"/>
    <w:rsid w:val="58C34A20"/>
    <w:rsid w:val="58E27B50"/>
    <w:rsid w:val="590259E1"/>
    <w:rsid w:val="59451FBE"/>
    <w:rsid w:val="59CD7278"/>
    <w:rsid w:val="59F64A21"/>
    <w:rsid w:val="5A680A3E"/>
    <w:rsid w:val="5A8B53F7"/>
    <w:rsid w:val="5AAB441A"/>
    <w:rsid w:val="5AB82D0B"/>
    <w:rsid w:val="5B4A6DD2"/>
    <w:rsid w:val="5BC0584F"/>
    <w:rsid w:val="5C036F81"/>
    <w:rsid w:val="5C1D0A09"/>
    <w:rsid w:val="5C332C6A"/>
    <w:rsid w:val="5C7F3C7D"/>
    <w:rsid w:val="5C853E3A"/>
    <w:rsid w:val="5C903406"/>
    <w:rsid w:val="5C9A1212"/>
    <w:rsid w:val="5CD64696"/>
    <w:rsid w:val="5D1C02FB"/>
    <w:rsid w:val="5D415FB3"/>
    <w:rsid w:val="5D8F31C2"/>
    <w:rsid w:val="5DDA019F"/>
    <w:rsid w:val="5DDC4D1E"/>
    <w:rsid w:val="5E0A0A9B"/>
    <w:rsid w:val="5E1E0508"/>
    <w:rsid w:val="5E445887"/>
    <w:rsid w:val="5E9D606B"/>
    <w:rsid w:val="5EA031AD"/>
    <w:rsid w:val="5ECF2ABA"/>
    <w:rsid w:val="5EF43EC6"/>
    <w:rsid w:val="5F10613F"/>
    <w:rsid w:val="5F4D6539"/>
    <w:rsid w:val="5F920FBD"/>
    <w:rsid w:val="5FD241F1"/>
    <w:rsid w:val="5FDD216B"/>
    <w:rsid w:val="600C1006"/>
    <w:rsid w:val="60261187"/>
    <w:rsid w:val="604805EC"/>
    <w:rsid w:val="605111E9"/>
    <w:rsid w:val="605422B6"/>
    <w:rsid w:val="60E70C20"/>
    <w:rsid w:val="61D62678"/>
    <w:rsid w:val="62F67E81"/>
    <w:rsid w:val="630737FB"/>
    <w:rsid w:val="631870E0"/>
    <w:rsid w:val="63775FD4"/>
    <w:rsid w:val="63941556"/>
    <w:rsid w:val="63D901C8"/>
    <w:rsid w:val="63FF0976"/>
    <w:rsid w:val="64292F48"/>
    <w:rsid w:val="642D54E3"/>
    <w:rsid w:val="6455164E"/>
    <w:rsid w:val="646D768E"/>
    <w:rsid w:val="64713622"/>
    <w:rsid w:val="648D5F82"/>
    <w:rsid w:val="64DD4813"/>
    <w:rsid w:val="65025F13"/>
    <w:rsid w:val="6530528B"/>
    <w:rsid w:val="657664C5"/>
    <w:rsid w:val="65DF45BB"/>
    <w:rsid w:val="65F82359"/>
    <w:rsid w:val="66114EAC"/>
    <w:rsid w:val="66334C57"/>
    <w:rsid w:val="66B051A7"/>
    <w:rsid w:val="66E232B2"/>
    <w:rsid w:val="66E86065"/>
    <w:rsid w:val="66FE6CC3"/>
    <w:rsid w:val="6739419F"/>
    <w:rsid w:val="67955879"/>
    <w:rsid w:val="67AC37A1"/>
    <w:rsid w:val="68B469E8"/>
    <w:rsid w:val="68BC340D"/>
    <w:rsid w:val="69990510"/>
    <w:rsid w:val="69BA15C7"/>
    <w:rsid w:val="6A201758"/>
    <w:rsid w:val="6AE0505D"/>
    <w:rsid w:val="6AFA59F3"/>
    <w:rsid w:val="6B621F16"/>
    <w:rsid w:val="6C0215A4"/>
    <w:rsid w:val="6C3118E9"/>
    <w:rsid w:val="6C711CE5"/>
    <w:rsid w:val="6CA200F0"/>
    <w:rsid w:val="6CC27A70"/>
    <w:rsid w:val="6D087422"/>
    <w:rsid w:val="6D592EA5"/>
    <w:rsid w:val="6D6F26C8"/>
    <w:rsid w:val="6D742B5D"/>
    <w:rsid w:val="6D986C10"/>
    <w:rsid w:val="6E3D186D"/>
    <w:rsid w:val="6E4771A1"/>
    <w:rsid w:val="6EAA34AF"/>
    <w:rsid w:val="6EB83D2F"/>
    <w:rsid w:val="6ED547AD"/>
    <w:rsid w:val="6F03756C"/>
    <w:rsid w:val="6F55769C"/>
    <w:rsid w:val="6F871F4B"/>
    <w:rsid w:val="6FA14FF1"/>
    <w:rsid w:val="6FF31C9D"/>
    <w:rsid w:val="70422316"/>
    <w:rsid w:val="70693949"/>
    <w:rsid w:val="706A07BA"/>
    <w:rsid w:val="70FE7147"/>
    <w:rsid w:val="7194371B"/>
    <w:rsid w:val="71AF54BD"/>
    <w:rsid w:val="71D76A8E"/>
    <w:rsid w:val="72127AC6"/>
    <w:rsid w:val="72B62B48"/>
    <w:rsid w:val="72D11B6D"/>
    <w:rsid w:val="72DF209E"/>
    <w:rsid w:val="73244B74"/>
    <w:rsid w:val="732B7092"/>
    <w:rsid w:val="73AF7A90"/>
    <w:rsid w:val="73B543FB"/>
    <w:rsid w:val="73BE0166"/>
    <w:rsid w:val="73C372CA"/>
    <w:rsid w:val="73D6524F"/>
    <w:rsid w:val="73E46895"/>
    <w:rsid w:val="74173DE0"/>
    <w:rsid w:val="742E31EE"/>
    <w:rsid w:val="7452064E"/>
    <w:rsid w:val="74D35D80"/>
    <w:rsid w:val="75683D18"/>
    <w:rsid w:val="75F77EA2"/>
    <w:rsid w:val="760D2191"/>
    <w:rsid w:val="76271BF9"/>
    <w:rsid w:val="763B75EC"/>
    <w:rsid w:val="768A40CF"/>
    <w:rsid w:val="76971131"/>
    <w:rsid w:val="76D26944"/>
    <w:rsid w:val="76DC307E"/>
    <w:rsid w:val="76FD1DA6"/>
    <w:rsid w:val="77514BED"/>
    <w:rsid w:val="778925D9"/>
    <w:rsid w:val="77B86667"/>
    <w:rsid w:val="78431A0E"/>
    <w:rsid w:val="78B16C92"/>
    <w:rsid w:val="78B70967"/>
    <w:rsid w:val="78D44314"/>
    <w:rsid w:val="78E26F62"/>
    <w:rsid w:val="792425B9"/>
    <w:rsid w:val="793A7011"/>
    <w:rsid w:val="794326C0"/>
    <w:rsid w:val="798C63B0"/>
    <w:rsid w:val="79B14E1B"/>
    <w:rsid w:val="79E47F9A"/>
    <w:rsid w:val="7A08012D"/>
    <w:rsid w:val="7A093CEA"/>
    <w:rsid w:val="7A097A01"/>
    <w:rsid w:val="7A9B68AB"/>
    <w:rsid w:val="7AB95083"/>
    <w:rsid w:val="7AEB2EA6"/>
    <w:rsid w:val="7B174ADA"/>
    <w:rsid w:val="7B3B2338"/>
    <w:rsid w:val="7B7D2275"/>
    <w:rsid w:val="7BD36518"/>
    <w:rsid w:val="7C304FE3"/>
    <w:rsid w:val="7C7575D0"/>
    <w:rsid w:val="7C910E35"/>
    <w:rsid w:val="7CDE33C7"/>
    <w:rsid w:val="7D0E799B"/>
    <w:rsid w:val="7D53082A"/>
    <w:rsid w:val="7D5C4875"/>
    <w:rsid w:val="7E0230E5"/>
    <w:rsid w:val="7E0806FB"/>
    <w:rsid w:val="7E2A381E"/>
    <w:rsid w:val="7E4345B9"/>
    <w:rsid w:val="7E6F077A"/>
    <w:rsid w:val="7E7A49CB"/>
    <w:rsid w:val="7EB77A2B"/>
    <w:rsid w:val="7F292504"/>
    <w:rsid w:val="7F2A34DC"/>
    <w:rsid w:val="7F3550FC"/>
    <w:rsid w:val="7F3B240A"/>
    <w:rsid w:val="7F8F48EB"/>
    <w:rsid w:val="7F9C1531"/>
    <w:rsid w:val="7FA54DC5"/>
    <w:rsid w:val="7FF15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0264-7252-4FFF-B195-2B20D1AF25A1}">
  <ds:schemaRefs/>
</ds:datastoreItem>
</file>

<file path=docProps/app.xml><?xml version="1.0" encoding="utf-8"?>
<Properties xmlns="http://schemas.openxmlformats.org/officeDocument/2006/extended-properties" xmlns:vt="http://schemas.openxmlformats.org/officeDocument/2006/docPropsVTypes">
  <Template>Normal</Template>
  <Pages>13</Pages>
  <Words>3153</Words>
  <Characters>17978</Characters>
  <Lines>149</Lines>
  <Paragraphs>42</Paragraphs>
  <TotalTime>176</TotalTime>
  <ScaleCrop>false</ScaleCrop>
  <LinksUpToDate>false</LinksUpToDate>
  <CharactersWithSpaces>21089</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2013-08-26T03:21:00Z</dcterms:created>
  <dc:creator>max</dc:creator>
  <cp:lastModifiedBy>ulziibat.m</cp:lastModifiedBy>
  <cp:lastPrinted>2013-08-28T07:08:00Z</cp:lastPrinted>
  <dcterms:modified xsi:type="dcterms:W3CDTF">2022-07-20T02:23:52Z</dcterms:modified>
  <cp:revision>1066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06F6CF6B6C604E03B0E35B69C069F9A9</vt:lpwstr>
  </property>
</Properties>
</file>