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B2" w:rsidRPr="00294028" w:rsidRDefault="005D18B2" w:rsidP="005D18B2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94028">
        <w:rPr>
          <w:rFonts w:ascii="Arial" w:hAnsi="Arial" w:cs="Arial"/>
          <w:b/>
          <w:sz w:val="24"/>
          <w:szCs w:val="24"/>
          <w:lang w:val="mn-MN"/>
        </w:rPr>
        <w:t xml:space="preserve">“ТЭЭВЭР АЧЛАЛ” ХК-ИЙН ХУВЬ НИЙЛҮҮЛЭГЧДИЙН </w:t>
      </w:r>
      <w:r w:rsidRPr="00CF110B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8.4pt;width:495pt;height:0;z-index:251660288;mso-position-horizontal-relative:text;mso-position-vertical-relative:text" o:connectortype="straight" strokeweight="4.5pt"/>
        </w:pict>
      </w:r>
      <w:r w:rsidRPr="00294028">
        <w:rPr>
          <w:rFonts w:ascii="Arial" w:hAnsi="Arial" w:cs="Arial"/>
          <w:b/>
          <w:sz w:val="24"/>
          <w:szCs w:val="24"/>
          <w:lang w:val="mn-MN"/>
        </w:rPr>
        <w:t xml:space="preserve"> ХУРЛЫН </w:t>
      </w:r>
      <w:r>
        <w:rPr>
          <w:rFonts w:ascii="Arial" w:hAnsi="Arial" w:cs="Arial"/>
          <w:b/>
          <w:sz w:val="24"/>
          <w:szCs w:val="24"/>
          <w:lang w:val="mn-MN"/>
        </w:rPr>
        <w:t>ТОГТООЛ</w:t>
      </w:r>
    </w:p>
    <w:p w:rsidR="005D18B2" w:rsidRDefault="005D18B2" w:rsidP="005D18B2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:rsidR="005D18B2" w:rsidRPr="00294028" w:rsidRDefault="005D18B2" w:rsidP="005D18B2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:rsidR="005D18B2" w:rsidRDefault="005D18B2" w:rsidP="005D18B2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 оны 4 дүгээр сарын  28                         №    1                         Улаанбаатар хот</w:t>
      </w:r>
    </w:p>
    <w:p w:rsidR="005D18B2" w:rsidRDefault="005D18B2" w:rsidP="005D18B2">
      <w:pPr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Хувьцаа эзэмшигчдийн хурлын ирцийн тухай</w:t>
      </w:r>
    </w:p>
    <w:p w:rsidR="005D18B2" w:rsidRPr="004A3EA8" w:rsidRDefault="005D18B2" w:rsidP="005D18B2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болон хурал хүчин төгөлдөрт тооцох тухай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Компанийн тухай хуулийн 69 дүгээр зүйлийн 69.1 дэх хэсгийг үндэслэн ТОГТООХ НЬ: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Нэг.  Хувьцаа эзэмшигчдийн хуралд 53517 ширхэг хувьцаа эзэмшигчид биеэр оролцож байгаа нь нийт саналыг эрхтэй хувьцааны 90,47 % болж байна </w:t>
      </w:r>
      <w:r w:rsidRPr="004A3EA8">
        <w:rPr>
          <w:rFonts w:ascii="Arial" w:hAnsi="Arial" w:cs="Arial"/>
          <w:sz w:val="24"/>
          <w:szCs w:val="24"/>
          <w:lang w:val="mn-MN"/>
        </w:rPr>
        <w:t>.</w:t>
      </w:r>
    </w:p>
    <w:p w:rsidR="005D18B2" w:rsidRPr="004A3EA8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Хоёр. Компанийн тухай хуулийн 69.1 дэх хэсгийг үндэслэн нийт саналын эрхтэй энгийн хувьцааны 90,47 хувийг эзэмшигчид хуралд оролцож байгааг үндэслэн компанийн хувьцаа эзэмшигчдийн хурлыг хүчин төгөлдөрт тооцсугай.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ТӨЛӨӨЛӨН УДИРДАХ 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ЗӨВЛӨЛИЙН ДАРГА               </w:t>
      </w:r>
      <w:r w:rsidRPr="004A3EA8">
        <w:rPr>
          <w:rFonts w:ascii="Arial" w:hAnsi="Arial" w:cs="Arial"/>
          <w:sz w:val="24"/>
          <w:szCs w:val="24"/>
          <w:lang w:val="mn-MN"/>
        </w:rPr>
        <w:t xml:space="preserve">                                     Л.ОТГОНЖАРГАЛ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5D18B2" w:rsidRDefault="005D18B2" w:rsidP="005D18B2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Pr="00294028" w:rsidRDefault="005D18B2" w:rsidP="005D18B2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94028">
        <w:rPr>
          <w:rFonts w:ascii="Arial" w:hAnsi="Arial" w:cs="Arial"/>
          <w:b/>
          <w:sz w:val="24"/>
          <w:szCs w:val="24"/>
          <w:lang w:val="mn-MN"/>
        </w:rPr>
        <w:t xml:space="preserve">“ТЭЭВЭР АЧЛАЛ” ХК-ИЙН ХУВЬ НИЙЛҮҮЛЭГЧДИЙН </w:t>
      </w:r>
      <w:r w:rsidRPr="00CF110B">
        <w:rPr>
          <w:rFonts w:ascii="Arial" w:hAnsi="Arial" w:cs="Arial"/>
          <w:noProof/>
          <w:sz w:val="24"/>
          <w:szCs w:val="24"/>
        </w:rPr>
        <w:pict>
          <v:shape id="_x0000_s1027" type="#_x0000_t32" style="position:absolute;left:0;text-align:left;margin-left:-2.25pt;margin-top:18.4pt;width:495pt;height:0;z-index:251661312;mso-position-horizontal-relative:text;mso-position-vertical-relative:text" o:connectortype="straight" strokeweight="4.5pt"/>
        </w:pict>
      </w:r>
      <w:r w:rsidRPr="00294028">
        <w:rPr>
          <w:rFonts w:ascii="Arial" w:hAnsi="Arial" w:cs="Arial"/>
          <w:b/>
          <w:sz w:val="24"/>
          <w:szCs w:val="24"/>
          <w:lang w:val="mn-MN"/>
        </w:rPr>
        <w:t xml:space="preserve"> ХУРЛЫН </w:t>
      </w:r>
      <w:r>
        <w:rPr>
          <w:rFonts w:ascii="Arial" w:hAnsi="Arial" w:cs="Arial"/>
          <w:b/>
          <w:sz w:val="24"/>
          <w:szCs w:val="24"/>
          <w:lang w:val="mn-MN"/>
        </w:rPr>
        <w:t>ТОГТООЛ</w:t>
      </w:r>
    </w:p>
    <w:p w:rsidR="005D18B2" w:rsidRDefault="005D18B2" w:rsidP="005D18B2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:rsidR="005D18B2" w:rsidRPr="00294028" w:rsidRDefault="005D18B2" w:rsidP="005D18B2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:rsidR="005D18B2" w:rsidRDefault="005D18B2" w:rsidP="005D18B2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 оны 4 дүгээр сарын  28                         №    2                        Улаанбаатар хот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2014 оны үйл ажиллагааны болон санхүүгийн тайлангийн талаар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 Тээвэр Ачлал “ ХК-ийн хувьцаа эзэмшигчдийн 2015 оны ээлжит хурлаас ТОГТООХ НЬ: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Нэг.  Компанийн 2014 оны үйл ажиллагааны тайланд дэвшүүлсэн зорилт, чиглэлийг сайшаасугай.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Хоёр. Компанийн санхүүгийн тайлан тэнцлийн нийт хөрөнгийг 1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mn-MN"/>
        </w:rPr>
        <w:t>862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mn-MN"/>
        </w:rPr>
        <w:t>537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mn-MN"/>
        </w:rPr>
        <w:t>859.33 мянган төгрөгөөр, өр төлбөрийг 1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mn-MN"/>
        </w:rPr>
        <w:t>526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mn-MN"/>
        </w:rPr>
        <w:t>424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mn-MN"/>
        </w:rPr>
        <w:t>868.64 мянган төгрөгөөр, тайлант үеийн алдагдлыг 53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mn-MN"/>
        </w:rPr>
        <w:t>681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mn-MN"/>
        </w:rPr>
        <w:t>069.95 мянган төгрөгөөр баталсугай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Гурав. Компанийн үйл ажиллагаанд хяналт тавьж, бизнес төлөвлөгөөг бодлогоор чиглүүлж,ажиллахыг Төлөөлөн удирдах зөвлөлд үүрэг болгосугай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Pr="00A71016" w:rsidRDefault="005D18B2" w:rsidP="005D18B2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ХУРЛЫН  ДАРГА               </w:t>
      </w:r>
      <w:r w:rsidRPr="004A3EA8">
        <w:rPr>
          <w:rFonts w:ascii="Arial" w:hAnsi="Arial" w:cs="Arial"/>
          <w:sz w:val="24"/>
          <w:szCs w:val="24"/>
          <w:lang w:val="mn-MN"/>
        </w:rPr>
        <w:t xml:space="preserve">                                     Л.ОТГОНЖАРГАЛ</w:t>
      </w: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Pr="00294028" w:rsidRDefault="005D18B2" w:rsidP="005D18B2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94028">
        <w:rPr>
          <w:rFonts w:ascii="Arial" w:hAnsi="Arial" w:cs="Arial"/>
          <w:b/>
          <w:sz w:val="24"/>
          <w:szCs w:val="24"/>
          <w:lang w:val="mn-MN"/>
        </w:rPr>
        <w:lastRenderedPageBreak/>
        <w:t xml:space="preserve">“ТЭЭВЭР АЧЛАЛ” ХК-ИЙН ХУВЬ НИЙЛҮҮЛЭГЧДИЙН </w:t>
      </w:r>
      <w:r w:rsidRPr="00CF110B">
        <w:rPr>
          <w:rFonts w:ascii="Arial" w:hAnsi="Arial" w:cs="Arial"/>
          <w:noProof/>
          <w:sz w:val="24"/>
          <w:szCs w:val="24"/>
        </w:rPr>
        <w:pict>
          <v:shape id="_x0000_s1028" type="#_x0000_t32" style="position:absolute;left:0;text-align:left;margin-left:-2.25pt;margin-top:18.4pt;width:495pt;height:0;z-index:251662336;mso-position-horizontal-relative:text;mso-position-vertical-relative:text" o:connectortype="straight" strokeweight="4.5pt"/>
        </w:pict>
      </w:r>
      <w:r w:rsidRPr="00294028">
        <w:rPr>
          <w:rFonts w:ascii="Arial" w:hAnsi="Arial" w:cs="Arial"/>
          <w:b/>
          <w:sz w:val="24"/>
          <w:szCs w:val="24"/>
          <w:lang w:val="mn-MN"/>
        </w:rPr>
        <w:t xml:space="preserve"> ХУРЛЫН </w:t>
      </w:r>
      <w:r>
        <w:rPr>
          <w:rFonts w:ascii="Arial" w:hAnsi="Arial" w:cs="Arial"/>
          <w:b/>
          <w:sz w:val="24"/>
          <w:szCs w:val="24"/>
          <w:lang w:val="mn-MN"/>
        </w:rPr>
        <w:t>ТОГТООЛ</w:t>
      </w:r>
    </w:p>
    <w:p w:rsidR="005D18B2" w:rsidRDefault="005D18B2" w:rsidP="005D18B2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:rsidR="005D18B2" w:rsidRPr="00294028" w:rsidRDefault="005D18B2" w:rsidP="005D18B2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:rsidR="005D18B2" w:rsidRDefault="005D18B2" w:rsidP="005D18B2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2015 оны 4 дүгээр сарын  28                         №   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Улаанбаатар хот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Компанийн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төлөөлөн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удирдах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зөвлөлийн</w:t>
      </w:r>
      <w:proofErr w:type="spellEnd"/>
    </w:p>
    <w:p w:rsidR="005D18B2" w:rsidRDefault="005D18B2" w:rsidP="005D18B2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бүрэлдэхүүнд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өөрчлөлт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оруулах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талаар</w:t>
      </w:r>
      <w:proofErr w:type="spellEnd"/>
    </w:p>
    <w:p w:rsidR="005D18B2" w:rsidRPr="00D40175" w:rsidRDefault="005D18B2" w:rsidP="005D18B2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 Тээвэр Ачлал “ ХК-ийн хувьцаа эзэмшигчдийн 2015 оны ээлжит хурлаас ТОГТООХ НЬ: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Нэг.  Компанийн Төлөөлөн удирдах зөвлөлийн бүрэлдэхүүнд өөрчлөлт оруулж дараах нэрсийн дагуу баталсугай.</w:t>
      </w:r>
    </w:p>
    <w:p w:rsidR="005D18B2" w:rsidRPr="00966B57" w:rsidRDefault="005D18B2" w:rsidP="005D18B2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Хоёр .           </w:t>
      </w:r>
      <w:r w:rsidRPr="00966B57">
        <w:rPr>
          <w:rFonts w:ascii="Arial" w:hAnsi="Arial" w:cs="Arial"/>
          <w:sz w:val="24"/>
          <w:szCs w:val="24"/>
          <w:lang w:val="mn-MN"/>
        </w:rPr>
        <w:t xml:space="preserve">ТӨЛӨӨЛӨН УДИРДАХ 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ЗӨВЛӨЛИЙН ДАРГА            </w:t>
      </w:r>
      <w:r w:rsidRPr="004A3EA8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4A3EA8">
        <w:rPr>
          <w:rFonts w:ascii="Arial" w:hAnsi="Arial" w:cs="Arial"/>
          <w:sz w:val="24"/>
          <w:szCs w:val="24"/>
          <w:lang w:val="mn-MN"/>
        </w:rPr>
        <w:t>Л.ОТГОНЖАРГАЛ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ГИШҮҮД                                            Б. ТЭМҮҮЛЭН</w:t>
      </w:r>
    </w:p>
    <w:p w:rsidR="005D18B2" w:rsidRPr="00966B57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</w:t>
      </w:r>
      <w:r w:rsidRPr="00966B57">
        <w:rPr>
          <w:rFonts w:ascii="Arial" w:hAnsi="Arial" w:cs="Arial"/>
          <w:sz w:val="24"/>
          <w:szCs w:val="24"/>
          <w:lang w:val="mn-MN"/>
        </w:rPr>
        <w:t xml:space="preserve">  Б.ТҮВШИН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Д.БААТАРНЯМ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Т.ЭНХЖАРГАЛ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Б.ОЮУНГЭРЭЛ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Б.ГАНЗОРИГ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С.ГЭРЭЛТ - ОД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</w:t>
      </w: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Pr="00A71016" w:rsidRDefault="005D18B2" w:rsidP="005D18B2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ХУРЛЫН  ДАРГА               </w:t>
      </w:r>
      <w:r w:rsidRPr="004A3EA8">
        <w:rPr>
          <w:rFonts w:ascii="Arial" w:hAnsi="Arial" w:cs="Arial"/>
          <w:sz w:val="24"/>
          <w:szCs w:val="24"/>
          <w:lang w:val="mn-MN"/>
        </w:rPr>
        <w:t xml:space="preserve">                                     Л.ОТГОНЖАРГАЛ</w:t>
      </w: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Default="005D18B2" w:rsidP="005D18B2">
      <w:pPr>
        <w:widowControl w:val="0"/>
        <w:ind w:left="275" w:firstLine="13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:rsidR="005D18B2" w:rsidRPr="00294028" w:rsidRDefault="005D18B2" w:rsidP="005D18B2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94028">
        <w:rPr>
          <w:rFonts w:ascii="Arial" w:hAnsi="Arial" w:cs="Arial"/>
          <w:b/>
          <w:sz w:val="24"/>
          <w:szCs w:val="24"/>
          <w:lang w:val="mn-MN"/>
        </w:rPr>
        <w:t xml:space="preserve">“ТЭЭВЭР АЧЛАЛ” ХК-ИЙН ХУВЬ НИЙЛҮҮЛЭГЧДИЙН </w:t>
      </w:r>
      <w:r w:rsidRPr="00CF110B">
        <w:rPr>
          <w:rFonts w:ascii="Arial" w:hAnsi="Arial" w:cs="Arial"/>
          <w:noProof/>
          <w:sz w:val="24"/>
          <w:szCs w:val="24"/>
        </w:rPr>
        <w:pict>
          <v:shape id="_x0000_s1029" type="#_x0000_t32" style="position:absolute;left:0;text-align:left;margin-left:-2.25pt;margin-top:18.4pt;width:495pt;height:0;z-index:251663360;mso-position-horizontal-relative:text;mso-position-vertical-relative:text" o:connectortype="straight" strokeweight="4.5pt"/>
        </w:pict>
      </w:r>
      <w:r w:rsidRPr="00294028">
        <w:rPr>
          <w:rFonts w:ascii="Arial" w:hAnsi="Arial" w:cs="Arial"/>
          <w:b/>
          <w:sz w:val="24"/>
          <w:szCs w:val="24"/>
          <w:lang w:val="mn-MN"/>
        </w:rPr>
        <w:t xml:space="preserve"> ХУРЛЫН </w:t>
      </w:r>
      <w:r>
        <w:rPr>
          <w:rFonts w:ascii="Arial" w:hAnsi="Arial" w:cs="Arial"/>
          <w:b/>
          <w:sz w:val="24"/>
          <w:szCs w:val="24"/>
          <w:lang w:val="mn-MN"/>
        </w:rPr>
        <w:t>ТОГТООЛ</w:t>
      </w:r>
    </w:p>
    <w:p w:rsidR="005D18B2" w:rsidRDefault="005D18B2" w:rsidP="005D18B2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:rsidR="005D18B2" w:rsidRPr="00294028" w:rsidRDefault="005D18B2" w:rsidP="005D18B2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:rsidR="005D18B2" w:rsidRDefault="005D18B2" w:rsidP="005D18B2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 оны 4 дүгээр сарын  28                         №    4                        Улаанбаатар хот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Компанийн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үйл ажиллагааны чиглэлд</w:t>
      </w:r>
    </w:p>
    <w:p w:rsidR="005D18B2" w:rsidRPr="00FF60AD" w:rsidRDefault="005D18B2" w:rsidP="005D18B2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нэмэлт өөрчлөлт оруулах талаар</w:t>
      </w:r>
    </w:p>
    <w:p w:rsidR="005D18B2" w:rsidRPr="00D40175" w:rsidRDefault="005D18B2" w:rsidP="005D18B2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 Тээвэр Ачлал “ ХК-ийн хувьцаа эзэмшигчдийн 2015 оны ээлжит хурлаас ТОГТООХ НЬ:</w:t>
      </w:r>
    </w:p>
    <w:p w:rsidR="005D18B2" w:rsidRDefault="005D18B2" w:rsidP="005D18B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Нэг. Компанийн улсын бүртгэлийн гэрчилгээнд доорхи нэмэлт өөрчлөлтүүдийг оруулсугай.</w:t>
      </w:r>
    </w:p>
    <w:p w:rsidR="005D18B2" w:rsidRDefault="005D18B2" w:rsidP="005D1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Фитнесийн үйл ажиллагаа эрхлэх</w:t>
      </w:r>
    </w:p>
    <w:p w:rsidR="005D18B2" w:rsidRDefault="005D18B2" w:rsidP="005D1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“ Мера Дог “ Нохойн хоол борлуулах</w:t>
      </w:r>
    </w:p>
    <w:p w:rsidR="005D18B2" w:rsidRDefault="005D18B2" w:rsidP="005D18B2">
      <w:pPr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Хоёр . Үүрэгт ажлыг хийж гүйцэтгэхийг компанийн гүйцэтгэх захирал               / Д.Баатарням /,  ерөнхий нягтлан бодогч /Т.Энхжаргал / нарт  даалгасугай</w:t>
      </w:r>
    </w:p>
    <w:p w:rsidR="005D18B2" w:rsidRPr="0082332B" w:rsidRDefault="005D18B2" w:rsidP="005D18B2">
      <w:pPr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82332B">
        <w:rPr>
          <w:rFonts w:ascii="Arial" w:hAnsi="Arial" w:cs="Arial"/>
          <w:sz w:val="24"/>
          <w:szCs w:val="24"/>
          <w:lang w:val="mn-MN"/>
        </w:rPr>
        <w:t>ХУРЛЫН  ДАРГА                                                    Л.ОТГОНЖАРГАЛ</w:t>
      </w:r>
    </w:p>
    <w:p w:rsidR="004D1605" w:rsidRDefault="004D1605"/>
    <w:sectPr w:rsidR="004D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0B44"/>
    <w:multiLevelType w:val="hybridMultilevel"/>
    <w:tmpl w:val="4CC24318"/>
    <w:lvl w:ilvl="0" w:tplc="7A5828A2">
      <w:start w:val="20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18B2"/>
    <w:rsid w:val="004D1605"/>
    <w:rsid w:val="005D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B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2015-06-08T06:04:00Z</dcterms:created>
  <dcterms:modified xsi:type="dcterms:W3CDTF">2015-06-08T06:04:00Z</dcterms:modified>
</cp:coreProperties>
</file>